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3E2D9C">
              <w:rPr>
                <w:sz w:val="22"/>
                <w:szCs w:val="22"/>
              </w:rPr>
              <w:t>265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3E2D9C" w:rsidP="003E2D9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05</w:t>
            </w:r>
            <w:r w:rsidR="00166668" w:rsidRPr="00327C39">
              <w:rPr>
                <w:sz w:val="22"/>
                <w:szCs w:val="22"/>
              </w:rPr>
              <w:t>.</w:t>
            </w:r>
            <w:r w:rsidR="00A12E2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sr-Cyrl-RS"/>
              </w:rPr>
              <w:t>5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A12E26">
              <w:rPr>
                <w:sz w:val="22"/>
                <w:szCs w:val="22"/>
              </w:rPr>
              <w:t>1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A56C1F" w:rsidRDefault="00A56C1F" w:rsidP="00871F45">
      <w:pPr>
        <w:jc w:val="both"/>
        <w:rPr>
          <w:sz w:val="22"/>
          <w:szCs w:val="22"/>
        </w:rPr>
      </w:pPr>
    </w:p>
    <w:p w:rsidR="00593695" w:rsidRPr="00A56C1F" w:rsidRDefault="00593695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Pr="00A56C1F" w:rsidRDefault="00593695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60"/>
        <w:gridCol w:w="1133"/>
        <w:gridCol w:w="3119"/>
      </w:tblGrid>
      <w:tr w:rsidR="003410B4" w:rsidRPr="003410B4" w:rsidTr="006646BA">
        <w:tc>
          <w:tcPr>
            <w:tcW w:w="567" w:type="dxa"/>
            <w:vAlign w:val="center"/>
          </w:tcPr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3261" w:type="dxa"/>
            <w:vAlign w:val="center"/>
          </w:tcPr>
          <w:p w:rsidR="003410B4" w:rsidRPr="003410B4" w:rsidRDefault="003410B4" w:rsidP="003410B4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3410B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3410B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3410B4" w:rsidRPr="003410B4" w:rsidTr="006646BA">
        <w:trPr>
          <w:trHeight w:val="348"/>
        </w:trPr>
        <w:tc>
          <w:tcPr>
            <w:tcW w:w="567" w:type="dxa"/>
            <w:vMerge w:val="restart"/>
            <w:vAlign w:val="center"/>
          </w:tcPr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261" w:type="dxa"/>
            <w:vMerge w:val="restart"/>
            <w:vAlign w:val="center"/>
          </w:tcPr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8-2020-12-257</w:t>
            </w:r>
          </w:p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oд 2</w:t>
            </w:r>
            <w:r w:rsidRPr="003410B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</w:t>
            </w:r>
            <w:r w:rsidRPr="003410B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.04.2021.</w:t>
            </w:r>
          </w:p>
        </w:tc>
        <w:tc>
          <w:tcPr>
            <w:tcW w:w="1133" w:type="dxa"/>
            <w:vAlign w:val="center"/>
          </w:tcPr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410B4" w:rsidRPr="003410B4" w:rsidRDefault="003410B4" w:rsidP="003410B4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В) ЕКГ апарат у служби за инфективне болести</w:t>
            </w:r>
          </w:p>
        </w:tc>
      </w:tr>
      <w:tr w:rsidR="003410B4" w:rsidRPr="003410B4" w:rsidTr="006646BA">
        <w:trPr>
          <w:trHeight w:val="1155"/>
        </w:trPr>
        <w:tc>
          <w:tcPr>
            <w:tcW w:w="567" w:type="dxa"/>
            <w:vMerge/>
            <w:vAlign w:val="center"/>
          </w:tcPr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261" w:type="dxa"/>
            <w:vMerge/>
            <w:vAlign w:val="center"/>
          </w:tcPr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560" w:type="dxa"/>
            <w:vAlign w:val="center"/>
          </w:tcPr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8-2020-12-258</w:t>
            </w:r>
          </w:p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oд 28.04.2021.</w:t>
            </w:r>
          </w:p>
        </w:tc>
        <w:tc>
          <w:tcPr>
            <w:tcW w:w="1133" w:type="dxa"/>
            <w:vAlign w:val="center"/>
          </w:tcPr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410B4" w:rsidRPr="003410B4" w:rsidRDefault="003410B4" w:rsidP="003410B4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Г) У поновљеном поступку Пацијент монитора DS-7001 Fukuda у служби за анестезију и реаниматологију</w:t>
            </w:r>
          </w:p>
        </w:tc>
      </w:tr>
      <w:tr w:rsidR="003410B4" w:rsidRPr="003410B4" w:rsidTr="006646BA">
        <w:trPr>
          <w:trHeight w:val="651"/>
        </w:trPr>
        <w:tc>
          <w:tcPr>
            <w:tcW w:w="567" w:type="dxa"/>
            <w:vAlign w:val="center"/>
          </w:tcPr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261" w:type="dxa"/>
          </w:tcPr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8-2020-12-259</w:t>
            </w:r>
          </w:p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oд 29.04.2021.</w:t>
            </w:r>
          </w:p>
        </w:tc>
        <w:tc>
          <w:tcPr>
            <w:tcW w:w="1133" w:type="dxa"/>
            <w:vAlign w:val="center"/>
          </w:tcPr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410B4" w:rsidRPr="003410B4" w:rsidRDefault="003410B4" w:rsidP="003410B4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Д) Стерилизатор Биндер на одељењу гинекологије</w:t>
            </w:r>
          </w:p>
          <w:p w:rsidR="003410B4" w:rsidRPr="003410B4" w:rsidRDefault="003410B4" w:rsidP="003410B4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Ђ) Аутоклав Т 500 у служби за општу хирургију</w:t>
            </w:r>
          </w:p>
        </w:tc>
      </w:tr>
      <w:tr w:rsidR="003410B4" w:rsidRPr="003410B4" w:rsidTr="006646BA">
        <w:trPr>
          <w:trHeight w:val="651"/>
        </w:trPr>
        <w:tc>
          <w:tcPr>
            <w:tcW w:w="567" w:type="dxa"/>
            <w:vAlign w:val="center"/>
          </w:tcPr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261" w:type="dxa"/>
            <w:vAlign w:val="center"/>
          </w:tcPr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8-2020-12-260 oд 29.04.2021.</w:t>
            </w:r>
          </w:p>
        </w:tc>
        <w:tc>
          <w:tcPr>
            <w:tcW w:w="1133" w:type="dxa"/>
            <w:vAlign w:val="center"/>
          </w:tcPr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410B4" w:rsidRPr="003410B4" w:rsidRDefault="003410B4" w:rsidP="003410B4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А) Дефибирлатора Nicon Conden у ургентно пријемни блок</w:t>
            </w:r>
          </w:p>
        </w:tc>
      </w:tr>
      <w:tr w:rsidR="003410B4" w:rsidRPr="003410B4" w:rsidTr="006646BA">
        <w:trPr>
          <w:trHeight w:val="651"/>
        </w:trPr>
        <w:tc>
          <w:tcPr>
            <w:tcW w:w="567" w:type="dxa"/>
            <w:vMerge w:val="restart"/>
            <w:vAlign w:val="center"/>
          </w:tcPr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261" w:type="dxa"/>
            <w:vMerge w:val="restart"/>
            <w:vAlign w:val="center"/>
          </w:tcPr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8-2020-12-261</w:t>
            </w:r>
          </w:p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oд 29.04.2021.</w:t>
            </w:r>
          </w:p>
        </w:tc>
        <w:tc>
          <w:tcPr>
            <w:tcW w:w="1133" w:type="dxa"/>
            <w:vAlign w:val="center"/>
          </w:tcPr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410B4" w:rsidRPr="003410B4" w:rsidRDefault="003410B4" w:rsidP="003410B4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Ж) Протокомера за кисеоник</w:t>
            </w:r>
          </w:p>
          <w:p w:rsidR="003410B4" w:rsidRPr="003410B4" w:rsidRDefault="003410B4" w:rsidP="003410B4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- 2 ком. на рехабилитиацији</w:t>
            </w:r>
          </w:p>
          <w:p w:rsidR="003410B4" w:rsidRPr="003410B4" w:rsidRDefault="003410B4" w:rsidP="003410B4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- 2 ком. на ПБЛ</w:t>
            </w:r>
          </w:p>
          <w:p w:rsidR="003410B4" w:rsidRPr="003410B4" w:rsidRDefault="003410B4" w:rsidP="003410B4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- 3 ком. на психијатрији</w:t>
            </w:r>
          </w:p>
          <w:p w:rsidR="003410B4" w:rsidRPr="003410B4" w:rsidRDefault="003410B4" w:rsidP="003410B4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- 1 ком. на ортопедији</w:t>
            </w:r>
          </w:p>
          <w:p w:rsidR="003410B4" w:rsidRPr="003410B4" w:rsidRDefault="003410B4" w:rsidP="003410B4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- 1 ком. на неурологији</w:t>
            </w:r>
          </w:p>
          <w:p w:rsidR="003410B4" w:rsidRPr="003410B4" w:rsidRDefault="003410B4" w:rsidP="003410B4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- 1 ком. на неурологији</w:t>
            </w:r>
          </w:p>
        </w:tc>
      </w:tr>
      <w:tr w:rsidR="003410B4" w:rsidRPr="003410B4" w:rsidTr="006646BA">
        <w:trPr>
          <w:trHeight w:val="651"/>
        </w:trPr>
        <w:tc>
          <w:tcPr>
            <w:tcW w:w="567" w:type="dxa"/>
            <w:vMerge/>
            <w:vAlign w:val="center"/>
          </w:tcPr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261" w:type="dxa"/>
            <w:vMerge/>
            <w:vAlign w:val="center"/>
          </w:tcPr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560" w:type="dxa"/>
            <w:vAlign w:val="center"/>
          </w:tcPr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8-2020-12-262</w:t>
            </w:r>
          </w:p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oд 29.04.2021.</w:t>
            </w:r>
          </w:p>
        </w:tc>
        <w:tc>
          <w:tcPr>
            <w:tcW w:w="1133" w:type="dxa"/>
            <w:vAlign w:val="center"/>
          </w:tcPr>
          <w:p w:rsidR="003410B4" w:rsidRPr="003410B4" w:rsidRDefault="003410B4" w:rsidP="003410B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410B4" w:rsidRPr="003410B4" w:rsidRDefault="003410B4" w:rsidP="003410B4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410B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З) Концетратора кисеоника Кробер СН РФ 14100289 на грудном одењељу  </w:t>
            </w:r>
          </w:p>
        </w:tc>
      </w:tr>
    </w:tbl>
    <w:p w:rsidR="006C63ED" w:rsidRDefault="006C63ED" w:rsidP="00083835">
      <w:pPr>
        <w:rPr>
          <w:b/>
          <w:sz w:val="22"/>
          <w:szCs w:val="22"/>
          <w:lang w:val="sr-Cyrl-CS"/>
        </w:rPr>
      </w:pPr>
    </w:p>
    <w:p w:rsidR="003410B4" w:rsidRDefault="003410B4" w:rsidP="00083835">
      <w:pPr>
        <w:rPr>
          <w:b/>
          <w:sz w:val="22"/>
          <w:szCs w:val="22"/>
          <w:lang w:val="sr-Cyrl-CS"/>
        </w:rPr>
      </w:pPr>
    </w:p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3E2D9C">
        <w:rPr>
          <w:sz w:val="22"/>
          <w:szCs w:val="22"/>
          <w:lang w:val="sr-Cyrl-RS"/>
        </w:rPr>
        <w:t>27</w:t>
      </w:r>
      <w:r w:rsidR="00114CD1" w:rsidRPr="00B91E97">
        <w:rPr>
          <w:sz w:val="22"/>
          <w:szCs w:val="22"/>
          <w:lang w:val="sr-Cyrl-CS"/>
        </w:rPr>
        <w:t>.</w:t>
      </w:r>
      <w:r w:rsidR="00A12E26">
        <w:rPr>
          <w:sz w:val="22"/>
          <w:szCs w:val="22"/>
          <w:lang w:val="sr-Latn-RS"/>
        </w:rPr>
        <w:t>04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A12E26">
        <w:rPr>
          <w:sz w:val="22"/>
          <w:szCs w:val="22"/>
        </w:rPr>
        <w:t>1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3E2D9C">
        <w:rPr>
          <w:sz w:val="22"/>
          <w:szCs w:val="22"/>
        </w:rPr>
        <w:t>254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3E2D9C">
        <w:rPr>
          <w:sz w:val="22"/>
          <w:szCs w:val="22"/>
          <w:lang w:val="sr-Cyrl-CS"/>
        </w:rPr>
        <w:t>2</w:t>
      </w:r>
      <w:r w:rsidR="00A12E26">
        <w:rPr>
          <w:sz w:val="22"/>
          <w:szCs w:val="22"/>
          <w:lang w:val="sr-Latn-RS"/>
        </w:rPr>
        <w:t>7</w:t>
      </w:r>
      <w:r w:rsidR="006733F4">
        <w:rPr>
          <w:sz w:val="22"/>
          <w:szCs w:val="22"/>
          <w:lang w:val="sr-Cyrl-CS"/>
        </w:rPr>
        <w:t>.</w:t>
      </w:r>
      <w:r w:rsidR="00A12E26">
        <w:rPr>
          <w:sz w:val="22"/>
          <w:szCs w:val="22"/>
          <w:lang w:val="sr-Latn-RS"/>
        </w:rPr>
        <w:t>04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A12E26">
        <w:rPr>
          <w:sz w:val="22"/>
          <w:szCs w:val="22"/>
        </w:rPr>
        <w:t>1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1, 6 и 1</w:t>
      </w:r>
      <w:r w:rsidR="00A12E26">
        <w:rPr>
          <w:sz w:val="22"/>
          <w:szCs w:val="22"/>
          <w:lang w:val="sr-Latn-RS"/>
        </w:rPr>
        <w:t>1</w:t>
      </w:r>
      <w:r w:rsidR="006733F4">
        <w:rPr>
          <w:sz w:val="22"/>
          <w:szCs w:val="22"/>
          <w:lang w:val="sr-Cyrl-CS"/>
        </w:rPr>
        <w:t>,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lastRenderedPageBreak/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3E2D9C">
        <w:rPr>
          <w:sz w:val="22"/>
          <w:szCs w:val="22"/>
          <w:lang w:val="sr-Latn-RS"/>
        </w:rPr>
        <w:t>3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3E2D9C">
        <w:rPr>
          <w:sz w:val="22"/>
          <w:szCs w:val="22"/>
          <w:lang w:val="sr-Cyrl-CS"/>
        </w:rPr>
        <w:t>1</w:t>
      </w:r>
      <w:r w:rsidR="00A56C1F">
        <w:rPr>
          <w:sz w:val="22"/>
          <w:szCs w:val="22"/>
          <w:lang w:val="sr-Cyrl-CS"/>
        </w:rPr>
        <w:t>,</w:t>
      </w:r>
      <w:r w:rsidR="00A12E26">
        <w:rPr>
          <w:sz w:val="22"/>
          <w:szCs w:val="22"/>
          <w:lang w:val="sr-Latn-RS"/>
        </w:rPr>
        <w:t xml:space="preserve"> </w:t>
      </w:r>
      <w:r w:rsidR="001D4E90">
        <w:rPr>
          <w:sz w:val="22"/>
          <w:szCs w:val="22"/>
          <w:lang w:val="sr-Cyrl-CS"/>
        </w:rPr>
        <w:t>6</w:t>
      </w:r>
      <w:r w:rsidR="00A56C1F">
        <w:rPr>
          <w:sz w:val="22"/>
          <w:szCs w:val="22"/>
          <w:lang w:val="sr-Cyrl-CS"/>
        </w:rPr>
        <w:t xml:space="preserve"> и 1</w:t>
      </w:r>
      <w:r w:rsidR="00A12E26">
        <w:rPr>
          <w:sz w:val="22"/>
          <w:szCs w:val="22"/>
          <w:lang w:val="sr-Latn-RS"/>
        </w:rPr>
        <w:t>1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3E2D9C">
        <w:rPr>
          <w:sz w:val="22"/>
          <w:szCs w:val="22"/>
        </w:rPr>
        <w:t>26</w:t>
      </w:r>
      <w:r w:rsidR="00A12E26">
        <w:rPr>
          <w:sz w:val="22"/>
          <w:szCs w:val="22"/>
        </w:rPr>
        <w:t>4</w:t>
      </w:r>
      <w:r w:rsidRPr="00B91E97">
        <w:rPr>
          <w:sz w:val="22"/>
          <w:szCs w:val="22"/>
          <w:lang w:val="sr-Cyrl-CS"/>
        </w:rPr>
        <w:t xml:space="preserve"> од </w:t>
      </w:r>
      <w:r w:rsidR="003E2D9C">
        <w:rPr>
          <w:sz w:val="22"/>
          <w:szCs w:val="22"/>
          <w:lang w:val="sr-Cyrl-CS"/>
        </w:rPr>
        <w:t>05</w:t>
      </w:r>
      <w:r w:rsidRPr="00B91E97">
        <w:rPr>
          <w:sz w:val="22"/>
          <w:szCs w:val="22"/>
          <w:lang w:val="sr-Cyrl-CS"/>
        </w:rPr>
        <w:t>.</w:t>
      </w:r>
      <w:r w:rsidR="00A12E26">
        <w:rPr>
          <w:sz w:val="22"/>
          <w:szCs w:val="22"/>
          <w:lang w:val="sr-Latn-RS"/>
        </w:rPr>
        <w:t>0</w:t>
      </w:r>
      <w:r w:rsidR="003E2D9C">
        <w:rPr>
          <w:sz w:val="22"/>
          <w:szCs w:val="22"/>
          <w:lang w:val="sr-Cyrl-RS"/>
        </w:rPr>
        <w:t>5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A12E26">
        <w:rPr>
          <w:sz w:val="22"/>
          <w:szCs w:val="22"/>
        </w:rPr>
        <w:t>1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A12E26" w:rsidRDefault="00A12E26" w:rsidP="00114CD1">
      <w:pPr>
        <w:jc w:val="both"/>
        <w:rPr>
          <w:sz w:val="22"/>
          <w:szCs w:val="22"/>
        </w:rPr>
      </w:pPr>
    </w:p>
    <w:p w:rsidR="003E2D9C" w:rsidRPr="003E2D9C" w:rsidRDefault="003E2D9C" w:rsidP="003E2D9C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3E2D9C" w:rsidRPr="003E2D9C" w:rsidRDefault="003E2D9C" w:rsidP="003E2D9C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3E2D9C">
        <w:rPr>
          <w:rFonts w:eastAsia="ヒラギノ角ゴ Pro W3"/>
          <w:b/>
          <w:color w:val="000000"/>
          <w:sz w:val="22"/>
          <w:szCs w:val="22"/>
          <w:lang w:val="sr-Cyrl-CS"/>
        </w:rPr>
        <w:t>Предмет јавне набавке</w:t>
      </w:r>
      <w:r w:rsidRPr="003E2D9C">
        <w:rPr>
          <w:rFonts w:eastAsia="ヒラギノ角ゴ Pro W3"/>
          <w:b/>
          <w:color w:val="000000"/>
          <w:sz w:val="22"/>
          <w:szCs w:val="22"/>
          <w:lang w:val="sr-Latn-RS"/>
        </w:rPr>
        <w:t xml:space="preserve">: </w:t>
      </w:r>
    </w:p>
    <w:p w:rsidR="003E2D9C" w:rsidRPr="003E2D9C" w:rsidRDefault="003E2D9C" w:rsidP="003E2D9C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3E2D9C">
        <w:rPr>
          <w:rFonts w:eastAsia="ヒラギノ角ゴ Pro W3"/>
          <w:color w:val="000000"/>
          <w:sz w:val="22"/>
          <w:szCs w:val="22"/>
          <w:lang w:val="sr-Latn-RS"/>
        </w:rPr>
        <w:t>Набавка</w:t>
      </w:r>
      <w:r w:rsidRPr="003E2D9C">
        <w:rPr>
          <w:rFonts w:eastAsia="ヒラギノ角ゴ Pro W3"/>
          <w:color w:val="000000"/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3E2D9C">
        <w:rPr>
          <w:rFonts w:eastAsia="ヒラギノ角ゴ Pro W3"/>
          <w:color w:val="000000"/>
          <w:sz w:val="22"/>
          <w:szCs w:val="22"/>
          <w:lang w:val="sr-Latn-CS"/>
        </w:rPr>
        <w:t>,</w:t>
      </w:r>
      <w:r w:rsidRPr="003E2D9C">
        <w:rPr>
          <w:rFonts w:eastAsia="ヒラギノ角ゴ Pro W3"/>
          <w:color w:val="000000"/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 w:rsidRPr="003E2D9C">
        <w:rPr>
          <w:rFonts w:eastAsia="ヒラギノ角ゴ Pro W3"/>
          <w:color w:val="000000"/>
          <w:sz w:val="22"/>
          <w:szCs w:val="22"/>
          <w:lang w:val="sr-Latn-RS"/>
        </w:rPr>
        <w:t>20</w:t>
      </w:r>
      <w:r w:rsidRPr="003E2D9C">
        <w:rPr>
          <w:rFonts w:eastAsia="ヒラギノ角ゴ Pro W3"/>
          <w:color w:val="000000"/>
          <w:sz w:val="22"/>
          <w:szCs w:val="22"/>
          <w:lang w:val="sr-Cyrl-CS"/>
        </w:rPr>
        <w:t>-</w:t>
      </w:r>
      <w:r w:rsidRPr="003E2D9C">
        <w:rPr>
          <w:rFonts w:eastAsia="ヒラギノ角ゴ Pro W3"/>
          <w:color w:val="000000"/>
          <w:sz w:val="22"/>
          <w:szCs w:val="22"/>
          <w:lang w:val="sr-Latn-RS"/>
        </w:rPr>
        <w:t>12</w:t>
      </w:r>
      <w:r w:rsidRPr="003E2D9C">
        <w:rPr>
          <w:rFonts w:eastAsia="ヒラギノ角ゴ Pro W3"/>
          <w:color w:val="000000"/>
          <w:sz w:val="22"/>
          <w:szCs w:val="22"/>
          <w:lang w:val="sr-Cyrl-CS"/>
        </w:rPr>
        <w:t xml:space="preserve">-254 од </w:t>
      </w:r>
      <w:r w:rsidRPr="003E2D9C">
        <w:rPr>
          <w:rFonts w:eastAsia="ヒラギノ角ゴ Pro W3"/>
          <w:color w:val="000000"/>
          <w:sz w:val="22"/>
          <w:szCs w:val="22"/>
          <w:lang w:val="sr-Latn-RS"/>
        </w:rPr>
        <w:t>2</w:t>
      </w:r>
      <w:r w:rsidRPr="003E2D9C">
        <w:rPr>
          <w:rFonts w:eastAsia="ヒラギノ角ゴ Pro W3"/>
          <w:color w:val="000000"/>
          <w:sz w:val="22"/>
          <w:szCs w:val="22"/>
          <w:lang w:val="sr-Cyrl-CS"/>
        </w:rPr>
        <w:t>7.04.2021. године</w:t>
      </w:r>
      <w:r w:rsidRPr="003E2D9C">
        <w:rPr>
          <w:rFonts w:eastAsia="ヒラギノ角ゴ Pro W3"/>
          <w:color w:val="000000"/>
          <w:sz w:val="22"/>
          <w:szCs w:val="22"/>
          <w:lang w:val="sr-Latn-RS"/>
        </w:rPr>
        <w:t>:</w:t>
      </w:r>
    </w:p>
    <w:p w:rsidR="003E2D9C" w:rsidRPr="003E2D9C" w:rsidRDefault="003E2D9C" w:rsidP="003E2D9C">
      <w:pPr>
        <w:jc w:val="both"/>
        <w:rPr>
          <w:rFonts w:eastAsia="Calibri"/>
          <w:sz w:val="22"/>
          <w:szCs w:val="22"/>
          <w:lang w:val="sr-Cyrl-RS"/>
        </w:rPr>
      </w:pPr>
    </w:p>
    <w:p w:rsidR="003E2D9C" w:rsidRPr="003E2D9C" w:rsidRDefault="003E2D9C" w:rsidP="003E2D9C">
      <w:pPr>
        <w:jc w:val="both"/>
        <w:rPr>
          <w:rFonts w:eastAsia="Calibri"/>
          <w:sz w:val="22"/>
          <w:szCs w:val="22"/>
          <w:lang w:val="sr-Cyrl-RS"/>
        </w:rPr>
      </w:pPr>
      <w:r w:rsidRPr="003E2D9C">
        <w:rPr>
          <w:rFonts w:eastAsia="Calibri"/>
          <w:sz w:val="22"/>
          <w:szCs w:val="22"/>
          <w:lang w:val="sr-Cyrl-RS"/>
        </w:rPr>
        <w:t>1) По закљученом оквирном споразуму бр. 8-2020-12-31 од 16.09.2020. године, за партију 1 - Опрема за кардиопулмоналну дијагностику, за поправку/сервис:</w:t>
      </w:r>
      <w:r w:rsidRPr="003E2D9C">
        <w:rPr>
          <w:rFonts w:eastAsia="Calibri"/>
          <w:sz w:val="22"/>
          <w:szCs w:val="22"/>
          <w:lang w:val="sr-Cyrl-RS"/>
        </w:rPr>
        <w:tab/>
      </w:r>
    </w:p>
    <w:p w:rsidR="003E2D9C" w:rsidRPr="003E2D9C" w:rsidRDefault="003E2D9C" w:rsidP="003E2D9C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3E2D9C">
        <w:rPr>
          <w:rFonts w:eastAsia="Calibri"/>
          <w:sz w:val="22"/>
          <w:szCs w:val="22"/>
          <w:lang w:val="sr-Cyrl-RS"/>
        </w:rPr>
        <w:t>А) Дефибирлатора Nicon Conden у ургентно пријемни блок Опште болнице „Свети Лука“ Смедерево – 1 ком, (налог бр. 4100/064/2021 од 27.04.2021.), опис квара техничке службе О.Б. „Свети Лука“ Смедерево: Potreban je godišnji servis aparata.</w:t>
      </w:r>
    </w:p>
    <w:p w:rsidR="003E2D9C" w:rsidRPr="003E2D9C" w:rsidRDefault="003E2D9C" w:rsidP="00C34282">
      <w:pPr>
        <w:ind w:firstLine="708"/>
        <w:jc w:val="both"/>
        <w:rPr>
          <w:rFonts w:eastAsia="Calibri"/>
          <w:sz w:val="22"/>
          <w:szCs w:val="22"/>
          <w:lang w:val="sr-Cyrl-RS"/>
        </w:rPr>
      </w:pPr>
      <w:bookmarkStart w:id="0" w:name="_GoBack"/>
      <w:bookmarkEnd w:id="0"/>
      <w:r w:rsidRPr="003E2D9C">
        <w:rPr>
          <w:rFonts w:eastAsia="Calibri"/>
          <w:sz w:val="22"/>
          <w:szCs w:val="22"/>
          <w:lang w:val="sr-Cyrl-RS"/>
        </w:rPr>
        <w:t>Б) Дефибрилатора DEFIBRILATOR XD 100 PRIMEDIC на неурологији Опште болнице „Свети Лука“ Смедерево – 1 ком, (налог бр. 1100/049/2021 од 27.04.2021.), опис квара техничке службе О.Б. „Свети Лука“ Смедерево: APARAT NE ISPORUČUJE ZADATU ENERGIJU.</w:t>
      </w:r>
    </w:p>
    <w:p w:rsidR="003E2D9C" w:rsidRPr="003E2D9C" w:rsidRDefault="003E2D9C" w:rsidP="003E2D9C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3E2D9C">
        <w:rPr>
          <w:rFonts w:eastAsia="Calibri"/>
          <w:sz w:val="22"/>
          <w:szCs w:val="22"/>
          <w:lang w:val="sr-Cyrl-RS"/>
        </w:rPr>
        <w:t>В) ЕКГ апарат у служби за инфективне болести Опште болнице „Свети Лука“ Смедерево, (налог бр. 1400/016/2021 од 27.04.2021.), опис квара техничке службе О.Б. „Свети Лука“ Смедерево: Popravka aparata za EKG (pao na pod prilikom rada).</w:t>
      </w:r>
    </w:p>
    <w:p w:rsidR="003E2D9C" w:rsidRPr="003E2D9C" w:rsidRDefault="003E2D9C" w:rsidP="003E2D9C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3E2D9C">
        <w:rPr>
          <w:rFonts w:eastAsia="Calibri"/>
          <w:sz w:val="22"/>
          <w:szCs w:val="22"/>
          <w:lang w:val="sr-Cyrl-RS"/>
        </w:rPr>
        <w:t>Г) У поновљеном поступку Пацијент монитора DS-7001 Fukuda у служби за анестезију и реаниматологију Опште болнице „Свети Лука“ Смедерево – 1 ком, (налог бр. 2600/021/2021 од 07.04.2021.), опис квара техничке службе О.Б. „Свети Лука“ Смедерево: Ne meri TA.</w:t>
      </w:r>
    </w:p>
    <w:p w:rsidR="003E2D9C" w:rsidRPr="003E2D9C" w:rsidRDefault="003E2D9C" w:rsidP="003E2D9C">
      <w:pPr>
        <w:jc w:val="both"/>
        <w:rPr>
          <w:rFonts w:eastAsia="Calibri"/>
          <w:sz w:val="22"/>
          <w:szCs w:val="22"/>
          <w:lang w:val="sr-Cyrl-RS"/>
        </w:rPr>
      </w:pPr>
    </w:p>
    <w:p w:rsidR="003E2D9C" w:rsidRPr="003E2D9C" w:rsidRDefault="003E2D9C" w:rsidP="003E2D9C">
      <w:pPr>
        <w:jc w:val="both"/>
        <w:rPr>
          <w:rFonts w:eastAsia="Calibri"/>
          <w:sz w:val="22"/>
          <w:szCs w:val="22"/>
          <w:lang w:val="sr-Cyrl-RS"/>
        </w:rPr>
      </w:pPr>
      <w:r w:rsidRPr="003E2D9C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1: „Medisal“ d.o.o. Београд, „Аrena Meding“ d.o.o. Београд, „Hapel“ d.o.o. Београд, „Neostom“ Београд,  „Paroco“ d.o.o. Нови Сад и ,,Arteho“ Београд</w:t>
      </w:r>
    </w:p>
    <w:p w:rsidR="003E2D9C" w:rsidRPr="003E2D9C" w:rsidRDefault="003E2D9C" w:rsidP="003E2D9C">
      <w:pPr>
        <w:jc w:val="both"/>
        <w:rPr>
          <w:rFonts w:eastAsia="Calibri"/>
          <w:sz w:val="22"/>
          <w:szCs w:val="22"/>
          <w:lang w:val="sr-Cyrl-RS"/>
        </w:rPr>
      </w:pPr>
    </w:p>
    <w:p w:rsidR="003E2D9C" w:rsidRPr="003E2D9C" w:rsidRDefault="003E2D9C" w:rsidP="003E2D9C">
      <w:pPr>
        <w:jc w:val="both"/>
        <w:rPr>
          <w:rFonts w:eastAsia="Calibri"/>
          <w:sz w:val="22"/>
          <w:szCs w:val="22"/>
          <w:lang w:val="sr-Cyrl-RS"/>
        </w:rPr>
      </w:pPr>
    </w:p>
    <w:p w:rsidR="003E2D9C" w:rsidRPr="003E2D9C" w:rsidRDefault="003E2D9C" w:rsidP="003E2D9C">
      <w:pPr>
        <w:jc w:val="both"/>
        <w:rPr>
          <w:rFonts w:eastAsia="Calibri"/>
          <w:sz w:val="22"/>
          <w:szCs w:val="22"/>
          <w:lang w:val="sr-Cyrl-RS"/>
        </w:rPr>
      </w:pPr>
      <w:r w:rsidRPr="003E2D9C">
        <w:rPr>
          <w:rFonts w:eastAsia="Calibri"/>
          <w:sz w:val="22"/>
          <w:szCs w:val="22"/>
          <w:lang w:val="sr-Cyrl-RS"/>
        </w:rPr>
        <w:t>2) По закљученом оквирном споразуму бр. 8-2020-12-36 од 07.10.2020. године, за партију 6 - Опрема за стерилизацију, за поправку/сервис:</w:t>
      </w:r>
      <w:r w:rsidRPr="003E2D9C">
        <w:rPr>
          <w:rFonts w:eastAsia="Calibri"/>
          <w:sz w:val="22"/>
          <w:szCs w:val="22"/>
          <w:lang w:val="sr-Cyrl-RS"/>
        </w:rPr>
        <w:tab/>
      </w:r>
    </w:p>
    <w:p w:rsidR="003E2D9C" w:rsidRPr="003E2D9C" w:rsidRDefault="003E2D9C" w:rsidP="003E2D9C">
      <w:pPr>
        <w:jc w:val="both"/>
        <w:rPr>
          <w:rFonts w:eastAsia="Calibri"/>
          <w:sz w:val="22"/>
          <w:szCs w:val="22"/>
          <w:lang w:val="sr-Cyrl-RS"/>
        </w:rPr>
      </w:pPr>
      <w:r w:rsidRPr="003E2D9C">
        <w:rPr>
          <w:rFonts w:eastAsia="Calibri"/>
          <w:sz w:val="22"/>
          <w:szCs w:val="22"/>
          <w:lang w:val="sr-Cyrl-RS"/>
        </w:rPr>
        <w:tab/>
        <w:t>Д) Стерилизатор Биндер на одељењу гинекологије Опште болнице „Свети Лука“ Смедерево (налог бр. 3210/049/2021 од 27.04.2021. године), опис квара техничке службе Опште болнице „Свети Лука“ Смедерево: potrebno je da se popravi suvi sterilizator na porodilištu.Rađena je biološka proba05.04.2021.rezultat stigaoje rezultat da STERILIZACIONI CIKLUS NIJE ADEKVATAN.</w:t>
      </w:r>
    </w:p>
    <w:p w:rsidR="003E2D9C" w:rsidRPr="003E2D9C" w:rsidRDefault="003E2D9C" w:rsidP="003E2D9C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3E2D9C">
        <w:rPr>
          <w:rFonts w:eastAsia="Calibri"/>
          <w:sz w:val="22"/>
          <w:szCs w:val="22"/>
          <w:lang w:val="sr-Cyrl-RS"/>
        </w:rPr>
        <w:t>Ђ) Аутоклав Т 500 у служби за општу хирургију Опште болнице „Свети Лука“ Смедерево (налог бр. 2100/058/2021 од 27.04.2021. године), опис квара техничке службе Опште болнице „Свети Лука“ Смедерево: Ventil ne drzi paru,nekontrolisano dize pritisak,pusta paru kad nije ukljucen.</w:t>
      </w:r>
    </w:p>
    <w:p w:rsidR="003E2D9C" w:rsidRPr="003E2D9C" w:rsidRDefault="003E2D9C" w:rsidP="003E2D9C">
      <w:pPr>
        <w:jc w:val="both"/>
        <w:rPr>
          <w:rFonts w:eastAsia="Calibri"/>
          <w:sz w:val="22"/>
          <w:szCs w:val="22"/>
          <w:lang w:val="sr-Cyrl-RS"/>
        </w:rPr>
      </w:pPr>
    </w:p>
    <w:p w:rsidR="003E2D9C" w:rsidRPr="003E2D9C" w:rsidRDefault="003E2D9C" w:rsidP="003E2D9C">
      <w:pPr>
        <w:jc w:val="both"/>
        <w:rPr>
          <w:rFonts w:eastAsia="Calibri"/>
          <w:sz w:val="22"/>
          <w:szCs w:val="22"/>
          <w:lang w:val="sr-Cyrl-RS"/>
        </w:rPr>
      </w:pPr>
      <w:r w:rsidRPr="003E2D9C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6 „Alfa i Omega“ d.o.o. Београд, „С.З.Р. „Taurunum Med Active“ Добановци, „Меdika Projekt“ d.o.o. Београд, ,,ПТМ“ Шабац и ,,Arteho“ Београд</w:t>
      </w:r>
    </w:p>
    <w:p w:rsidR="003E2D9C" w:rsidRPr="003E2D9C" w:rsidRDefault="003E2D9C" w:rsidP="003E2D9C">
      <w:pPr>
        <w:jc w:val="both"/>
        <w:rPr>
          <w:rFonts w:eastAsia="Calibri"/>
          <w:sz w:val="22"/>
          <w:szCs w:val="22"/>
          <w:lang w:val="sr-Cyrl-RS"/>
        </w:rPr>
      </w:pPr>
    </w:p>
    <w:p w:rsidR="003E2D9C" w:rsidRPr="003E2D9C" w:rsidRDefault="003E2D9C" w:rsidP="003E2D9C">
      <w:pPr>
        <w:jc w:val="both"/>
        <w:rPr>
          <w:rFonts w:eastAsia="Calibri"/>
          <w:sz w:val="22"/>
          <w:szCs w:val="22"/>
          <w:lang w:val="sr-Cyrl-RS"/>
        </w:rPr>
      </w:pPr>
      <w:r w:rsidRPr="003E2D9C">
        <w:rPr>
          <w:rFonts w:eastAsia="Calibri"/>
          <w:sz w:val="22"/>
          <w:szCs w:val="22"/>
          <w:lang w:val="sr-Cyrl-RS"/>
        </w:rPr>
        <w:t>3) По закљученом оквирном споразуму бр. 8-2020-12-38 од 16.09.2020. године, за партију 8 - Опрема за физикалну медицину и рехабилитацију, за поправку/сервис:</w:t>
      </w:r>
      <w:r w:rsidRPr="003E2D9C">
        <w:rPr>
          <w:rFonts w:eastAsia="Calibri"/>
          <w:sz w:val="22"/>
          <w:szCs w:val="22"/>
          <w:lang w:val="sr-Cyrl-RS"/>
        </w:rPr>
        <w:tab/>
      </w:r>
    </w:p>
    <w:p w:rsidR="003E2D9C" w:rsidRPr="003E2D9C" w:rsidRDefault="003E2D9C" w:rsidP="003E2D9C">
      <w:pPr>
        <w:jc w:val="both"/>
        <w:rPr>
          <w:rFonts w:eastAsia="Calibri"/>
          <w:sz w:val="22"/>
          <w:szCs w:val="22"/>
          <w:lang w:val="sr-Cyrl-RS"/>
        </w:rPr>
      </w:pPr>
      <w:r w:rsidRPr="003E2D9C">
        <w:rPr>
          <w:rFonts w:eastAsia="Calibri"/>
          <w:sz w:val="22"/>
          <w:szCs w:val="22"/>
          <w:lang w:val="sr-Cyrl-RS"/>
        </w:rPr>
        <w:tab/>
        <w:t>Е) ZEPTER BIOPTRON, SN: 7612675001003 на ортопедији Опште болнице „Свети Лука“ Смедерево (налог бр. 2200/033/2021 од 27.04.2021. године), опис квара техничке службе Опште болнице „Свети Лука“ Смедерево: APARAT NE STARTUJE.</w:t>
      </w:r>
    </w:p>
    <w:p w:rsidR="003E2D9C" w:rsidRPr="003E2D9C" w:rsidRDefault="003E2D9C" w:rsidP="003E2D9C">
      <w:pPr>
        <w:jc w:val="both"/>
        <w:rPr>
          <w:rFonts w:eastAsia="Calibri"/>
          <w:sz w:val="22"/>
          <w:szCs w:val="22"/>
          <w:lang w:val="sr-Cyrl-RS"/>
        </w:rPr>
      </w:pPr>
    </w:p>
    <w:p w:rsidR="003E2D9C" w:rsidRPr="003E2D9C" w:rsidRDefault="003E2D9C" w:rsidP="003E2D9C">
      <w:pPr>
        <w:jc w:val="both"/>
        <w:rPr>
          <w:rFonts w:eastAsia="Calibri"/>
          <w:sz w:val="22"/>
          <w:szCs w:val="22"/>
          <w:lang w:val="sr-Cyrl-RS"/>
        </w:rPr>
      </w:pPr>
      <w:r w:rsidRPr="003E2D9C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8: „Proxima“ d.o.o. Ниш, „Neostom“ Београд, „Галаберн“ д.о.о. Београд, ,,Arteho“ Београд.</w:t>
      </w:r>
    </w:p>
    <w:p w:rsidR="003E2D9C" w:rsidRPr="003E2D9C" w:rsidRDefault="003E2D9C" w:rsidP="003E2D9C">
      <w:pPr>
        <w:jc w:val="both"/>
        <w:rPr>
          <w:rFonts w:eastAsia="Calibri"/>
          <w:sz w:val="22"/>
          <w:szCs w:val="22"/>
          <w:lang w:val="sr-Cyrl-RS"/>
        </w:rPr>
      </w:pPr>
    </w:p>
    <w:p w:rsidR="003E2D9C" w:rsidRPr="003E2D9C" w:rsidRDefault="003E2D9C" w:rsidP="003E2D9C">
      <w:pPr>
        <w:jc w:val="both"/>
        <w:rPr>
          <w:rFonts w:eastAsia="Calibri"/>
          <w:sz w:val="22"/>
          <w:szCs w:val="22"/>
          <w:lang w:val="sr-Cyrl-RS"/>
        </w:rPr>
      </w:pPr>
    </w:p>
    <w:p w:rsidR="003E2D9C" w:rsidRPr="003E2D9C" w:rsidRDefault="003E2D9C" w:rsidP="003E2D9C">
      <w:pPr>
        <w:jc w:val="both"/>
        <w:rPr>
          <w:rFonts w:eastAsia="Calibri"/>
          <w:sz w:val="22"/>
          <w:szCs w:val="22"/>
          <w:lang w:val="sr-Cyrl-RS"/>
        </w:rPr>
      </w:pPr>
      <w:r w:rsidRPr="003E2D9C">
        <w:rPr>
          <w:rFonts w:eastAsia="Calibri"/>
          <w:sz w:val="22"/>
          <w:szCs w:val="22"/>
          <w:lang w:val="sr-Cyrl-RS"/>
        </w:rPr>
        <w:t>5) По закљученом оквирном споразуму бр. 8-2020-12-41 од 16.09.2020. године, за партију 11 - Опрема за терапију кисеоником, за поправку/сервис:</w:t>
      </w:r>
      <w:r w:rsidRPr="003E2D9C">
        <w:rPr>
          <w:rFonts w:eastAsia="Calibri"/>
          <w:sz w:val="22"/>
          <w:szCs w:val="22"/>
          <w:lang w:val="sr-Cyrl-RS"/>
        </w:rPr>
        <w:tab/>
      </w:r>
    </w:p>
    <w:p w:rsidR="003E2D9C" w:rsidRPr="003E2D9C" w:rsidRDefault="003E2D9C" w:rsidP="003E2D9C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3E2D9C">
        <w:rPr>
          <w:rFonts w:eastAsia="Calibri"/>
          <w:sz w:val="22"/>
          <w:szCs w:val="22"/>
          <w:lang w:val="sr-Cyrl-RS"/>
        </w:rPr>
        <w:t>Ж) Протокомера за кисеоник</w:t>
      </w:r>
    </w:p>
    <w:p w:rsidR="003E2D9C" w:rsidRPr="003E2D9C" w:rsidRDefault="003E2D9C" w:rsidP="003E2D9C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3E2D9C">
        <w:rPr>
          <w:rFonts w:eastAsia="Calibri"/>
          <w:sz w:val="22"/>
          <w:szCs w:val="22"/>
          <w:lang w:val="sr-Cyrl-RS"/>
        </w:rPr>
        <w:t>- 2 ком. на рехабилитиацији (налог бр. 4300/007/2021, 1100/048/2021 од 27.04.2021. године), опис квара техничке службе Опште болнице „Свети Лука“ Смедерево: POTREBNA JE ZAMENA MANOMETRA</w:t>
      </w:r>
    </w:p>
    <w:p w:rsidR="003E2D9C" w:rsidRPr="003E2D9C" w:rsidRDefault="003E2D9C" w:rsidP="003E2D9C">
      <w:pPr>
        <w:jc w:val="both"/>
        <w:rPr>
          <w:rFonts w:eastAsia="Calibri"/>
          <w:sz w:val="22"/>
          <w:szCs w:val="22"/>
          <w:lang w:val="sr-Cyrl-RS"/>
        </w:rPr>
      </w:pPr>
      <w:r w:rsidRPr="003E2D9C">
        <w:rPr>
          <w:rFonts w:eastAsia="Calibri"/>
          <w:sz w:val="22"/>
          <w:szCs w:val="22"/>
          <w:lang w:val="sr-Cyrl-RS"/>
        </w:rPr>
        <w:tab/>
        <w:t>- 2 ком. на ПБЛ (налог бр. 3400/012/2021, 3400/011/2021, од 27.04.2021. године), опис квара техничке службе Опште болнице „Свети Лука“ Смедерево: neispravan regulator litraze i manometar pritiska.</w:t>
      </w:r>
    </w:p>
    <w:p w:rsidR="003E2D9C" w:rsidRPr="003E2D9C" w:rsidRDefault="003E2D9C" w:rsidP="003E2D9C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3E2D9C">
        <w:rPr>
          <w:rFonts w:eastAsia="Calibri"/>
          <w:sz w:val="22"/>
          <w:szCs w:val="22"/>
          <w:lang w:val="sr-Cyrl-RS"/>
        </w:rPr>
        <w:t>- 3 ком. на психијатрији (налог бр. 3300/014/2021, 3300/013/2021, 3300/012/2021 од 27.04.2021. године), опис квара техничке службе Опште болнице „Свети Лука“ Смедерево: POTREBNA JE ZAMENA MANOMETRA</w:t>
      </w:r>
    </w:p>
    <w:p w:rsidR="003E2D9C" w:rsidRPr="003E2D9C" w:rsidRDefault="003E2D9C" w:rsidP="003E2D9C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3E2D9C">
        <w:rPr>
          <w:rFonts w:eastAsia="Calibri"/>
          <w:sz w:val="22"/>
          <w:szCs w:val="22"/>
          <w:lang w:val="sr-Cyrl-RS"/>
        </w:rPr>
        <w:t>- 1 ком. на ортопедији (налог бр. 2200/036/2021 од 27.04.2021. године), опис квара техничке службе Опште болнице „Свети Лука“ Смедерево: neispravan manometar</w:t>
      </w:r>
    </w:p>
    <w:p w:rsidR="003E2D9C" w:rsidRPr="003E2D9C" w:rsidRDefault="003E2D9C" w:rsidP="003E2D9C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3E2D9C">
        <w:rPr>
          <w:rFonts w:eastAsia="Calibri"/>
          <w:sz w:val="22"/>
          <w:szCs w:val="22"/>
          <w:lang w:val="sr-Cyrl-RS"/>
        </w:rPr>
        <w:t>- 1 ком. на неурологији (налог бр. 1300/020/2021 од 27.04.2021. године), опис квара техничке службе Опште болнице „Свети Лука“ Смедерево: Protokomer za kiseonik za bocu  ne radi.</w:t>
      </w:r>
    </w:p>
    <w:p w:rsidR="003E2D9C" w:rsidRPr="003E2D9C" w:rsidRDefault="003E2D9C" w:rsidP="003E2D9C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3E2D9C">
        <w:rPr>
          <w:rFonts w:eastAsia="Calibri"/>
          <w:sz w:val="22"/>
          <w:szCs w:val="22"/>
          <w:lang w:val="sr-Cyrl-RS"/>
        </w:rPr>
        <w:t>- 1 ком. на неурологији (налог бр. 1200/017/2021 од 27.04.2021. године), опис квара техничке службе Опште болнице „Свети Лука“ Смедерево: popravka manometra za centralni dovod o2 kuglica za regulisanje protoka 02, zaglavljena na 0.</w:t>
      </w:r>
    </w:p>
    <w:p w:rsidR="003E2D9C" w:rsidRPr="003E2D9C" w:rsidRDefault="003E2D9C" w:rsidP="003E2D9C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3E2D9C">
        <w:rPr>
          <w:rFonts w:eastAsia="Calibri"/>
          <w:sz w:val="22"/>
          <w:szCs w:val="22"/>
          <w:lang w:val="sr-Cyrl-RS"/>
        </w:rPr>
        <w:t>З) Концетратора кисеоника Кробер СН РФ 14100289 на грудном одењељу  (налог бр. 1200/018/2021 од 27.04.2021. године), опис квара техничке службе Опште болнице „Свети Лука“ Смедерево: POTREBNA JE ZAMENA REGULATORA PRITISKA</w:t>
      </w:r>
    </w:p>
    <w:p w:rsidR="003E2D9C" w:rsidRPr="003E2D9C" w:rsidRDefault="003E2D9C" w:rsidP="003E2D9C">
      <w:pPr>
        <w:jc w:val="both"/>
        <w:rPr>
          <w:rFonts w:eastAsia="Calibri"/>
          <w:sz w:val="22"/>
          <w:szCs w:val="22"/>
          <w:lang w:val="sr-Cyrl-RS"/>
        </w:rPr>
      </w:pPr>
    </w:p>
    <w:p w:rsidR="003E2D9C" w:rsidRPr="003E2D9C" w:rsidRDefault="003E2D9C" w:rsidP="003E2D9C">
      <w:pPr>
        <w:jc w:val="both"/>
        <w:rPr>
          <w:rFonts w:eastAsia="Calibri"/>
          <w:sz w:val="22"/>
          <w:szCs w:val="22"/>
          <w:lang w:val="sr-Cyrl-RS"/>
        </w:rPr>
      </w:pPr>
      <w:r w:rsidRPr="003E2D9C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11: „Medisal“ d.o.o. Београд, „Hapel“ d.o.o. Београд, „Neostom“ Београд, ,,Arteho“ Београд.</w:t>
      </w:r>
    </w:p>
    <w:p w:rsidR="003E2D9C" w:rsidRPr="003E2D9C" w:rsidRDefault="003E2D9C" w:rsidP="003E2D9C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3E2D9C" w:rsidRPr="003E2D9C" w:rsidRDefault="003E2D9C" w:rsidP="003E2D9C">
      <w:pPr>
        <w:numPr>
          <w:ilvl w:val="0"/>
          <w:numId w:val="1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3E2D9C">
        <w:rPr>
          <w:rFonts w:eastAsia="ヒラギノ角ゴ Pro W3"/>
          <w:b/>
          <w:color w:val="000000"/>
          <w:sz w:val="22"/>
          <w:szCs w:val="22"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7"/>
        <w:gridCol w:w="1639"/>
      </w:tblGrid>
      <w:tr w:rsidR="003E2D9C" w:rsidRPr="003E2D9C" w:rsidTr="006646BA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3E2D9C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3E2D9C">
              <w:rPr>
                <w:sz w:val="22"/>
                <w:szCs w:val="22"/>
                <w:lang w:val="sr-Cyrl-CS" w:eastAsia="sr-Latn-CS"/>
              </w:rPr>
              <w:t>Р.</w:t>
            </w:r>
            <w:r w:rsidRPr="003E2D9C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3E2D9C">
              <w:rPr>
                <w:sz w:val="22"/>
                <w:szCs w:val="22"/>
                <w:lang w:val="sr-Cyrl-CS" w:eastAsia="sr-Latn-CS"/>
              </w:rPr>
              <w:t>бр.</w:t>
            </w:r>
            <w:r w:rsidRPr="003E2D9C">
              <w:rPr>
                <w:sz w:val="22"/>
                <w:szCs w:val="22"/>
                <w:lang w:val="sr-Latn-CS" w:eastAsia="sr-Latn-CS"/>
              </w:rPr>
              <w:t> </w:t>
            </w:r>
          </w:p>
          <w:p w:rsidR="003E2D9C" w:rsidRPr="003E2D9C" w:rsidRDefault="003E2D9C" w:rsidP="003E2D9C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3E2D9C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D9C" w:rsidRPr="003E2D9C" w:rsidRDefault="003E2D9C" w:rsidP="003E2D9C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3E2D9C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9C" w:rsidRPr="003E2D9C" w:rsidRDefault="003E2D9C" w:rsidP="003E2D9C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3E2D9C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3E2D9C">
              <w:rPr>
                <w:sz w:val="22"/>
                <w:szCs w:val="22"/>
                <w:lang w:val="sr-Latn-CS" w:eastAsia="sr-Latn-CS"/>
              </w:rPr>
              <w:t>.</w:t>
            </w:r>
            <w:r w:rsidRPr="003E2D9C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3E2D9C" w:rsidRPr="003E2D9C" w:rsidTr="006646BA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3E2D9C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3E2D9C">
              <w:rPr>
                <w:b/>
                <w:sz w:val="22"/>
                <w:szCs w:val="22"/>
                <w:lang w:val="sr-Latn-RS" w:eastAsia="sr-Latn-CS"/>
              </w:rPr>
              <w:t>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2D9C" w:rsidRPr="003E2D9C" w:rsidRDefault="003E2D9C" w:rsidP="003E2D9C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3E2D9C">
              <w:rPr>
                <w:rFonts w:ascii="Calibri" w:hAnsi="Calibri"/>
                <w:b/>
                <w:sz w:val="22"/>
                <w:szCs w:val="22"/>
                <w:lang w:val="sr-Cyrl-CS" w:eastAsia="sr-Latn-CS"/>
              </w:rPr>
              <w:t xml:space="preserve"> </w:t>
            </w:r>
            <w:r w:rsidRPr="003E2D9C">
              <w:rPr>
                <w:b/>
                <w:sz w:val="22"/>
                <w:szCs w:val="22"/>
                <w:lang w:val="sr-Cyrl-CS" w:eastAsia="sr-Latn-CS"/>
              </w:rPr>
              <w:t>Опрема за кардиопулмоналну дијагностику</w:t>
            </w:r>
          </w:p>
        </w:tc>
      </w:tr>
      <w:tr w:rsidR="003E2D9C" w:rsidRPr="003E2D9C" w:rsidTr="006646BA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9C" w:rsidRPr="003E2D9C" w:rsidRDefault="003E2D9C" w:rsidP="003E2D9C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9C" w:rsidRPr="003E2D9C" w:rsidRDefault="003E2D9C" w:rsidP="003E2D9C">
            <w:pPr>
              <w:rPr>
                <w:sz w:val="22"/>
                <w:szCs w:val="22"/>
                <w:lang w:val="sr-Cyrl-CS" w:eastAsia="sr-Latn-CS"/>
              </w:rPr>
            </w:pPr>
            <w:r w:rsidRPr="003E2D9C">
              <w:rPr>
                <w:sz w:val="22"/>
                <w:szCs w:val="22"/>
                <w:lang w:val="sr-Cyrl-CS" w:eastAsia="sr-Latn-CS"/>
              </w:rPr>
              <w:t xml:space="preserve">А) Дефибирлатора Nicon Conden у ургентно пријемни блок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D9C" w:rsidRPr="003E2D9C" w:rsidRDefault="003E2D9C" w:rsidP="003E2D9C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3E2D9C">
              <w:rPr>
                <w:sz w:val="22"/>
                <w:szCs w:val="22"/>
                <w:lang w:val="sr-Latn-RS" w:eastAsia="sr-Latn-CS"/>
              </w:rPr>
              <w:t>30.000,00</w:t>
            </w:r>
          </w:p>
        </w:tc>
      </w:tr>
      <w:tr w:rsidR="003E2D9C" w:rsidRPr="003E2D9C" w:rsidTr="006646BA">
        <w:trPr>
          <w:trHeight w:val="225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D9C" w:rsidRPr="003E2D9C" w:rsidRDefault="003E2D9C" w:rsidP="003E2D9C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9C" w:rsidRPr="003E2D9C" w:rsidRDefault="003E2D9C" w:rsidP="003E2D9C">
            <w:pPr>
              <w:rPr>
                <w:sz w:val="22"/>
                <w:szCs w:val="22"/>
                <w:lang w:val="sr-Cyrl-CS" w:eastAsia="sr-Latn-CS"/>
              </w:rPr>
            </w:pPr>
            <w:r w:rsidRPr="003E2D9C">
              <w:rPr>
                <w:sz w:val="22"/>
                <w:szCs w:val="22"/>
                <w:lang w:val="sr-Cyrl-CS" w:eastAsia="sr-Latn-CS"/>
              </w:rPr>
              <w:t>Б) Дефибрилатора DEFIBRILATOR XD 100 PRIMEDIC на неурологији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D9C" w:rsidRPr="003E2D9C" w:rsidRDefault="003E2D9C" w:rsidP="003E2D9C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3E2D9C">
              <w:rPr>
                <w:sz w:val="22"/>
                <w:szCs w:val="22"/>
                <w:lang w:val="sr-Latn-RS" w:eastAsia="sr-Latn-CS"/>
              </w:rPr>
              <w:t>30.000,00</w:t>
            </w:r>
          </w:p>
        </w:tc>
      </w:tr>
      <w:tr w:rsidR="003E2D9C" w:rsidRPr="003E2D9C" w:rsidTr="006646BA">
        <w:trPr>
          <w:trHeight w:val="27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D9C" w:rsidRPr="003E2D9C" w:rsidRDefault="003E2D9C" w:rsidP="003E2D9C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D9C" w:rsidRPr="003E2D9C" w:rsidRDefault="003E2D9C" w:rsidP="003E2D9C">
            <w:pPr>
              <w:rPr>
                <w:sz w:val="22"/>
                <w:szCs w:val="22"/>
                <w:lang w:val="sr-Cyrl-CS" w:eastAsia="sr-Latn-CS"/>
              </w:rPr>
            </w:pPr>
            <w:r w:rsidRPr="003E2D9C">
              <w:rPr>
                <w:sz w:val="22"/>
                <w:szCs w:val="22"/>
                <w:lang w:val="sr-Cyrl-CS" w:eastAsia="sr-Latn-CS"/>
              </w:rPr>
              <w:t>В) ЕКГ апарат у служби за инфективне болести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D9C" w:rsidRPr="003E2D9C" w:rsidRDefault="003E2D9C" w:rsidP="003E2D9C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3E2D9C">
              <w:rPr>
                <w:sz w:val="22"/>
                <w:szCs w:val="22"/>
                <w:lang w:val="sr-Latn-RS" w:eastAsia="sr-Latn-CS"/>
              </w:rPr>
              <w:t>50.000,00</w:t>
            </w:r>
          </w:p>
        </w:tc>
      </w:tr>
      <w:tr w:rsidR="003E2D9C" w:rsidRPr="003E2D9C" w:rsidTr="006646BA">
        <w:trPr>
          <w:trHeight w:val="39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D9C" w:rsidRPr="003E2D9C" w:rsidRDefault="003E2D9C" w:rsidP="003E2D9C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2D9C" w:rsidRPr="003E2D9C" w:rsidRDefault="003E2D9C" w:rsidP="003E2D9C">
            <w:pPr>
              <w:rPr>
                <w:sz w:val="22"/>
                <w:szCs w:val="22"/>
                <w:lang w:val="sr-Cyrl-CS" w:eastAsia="sr-Latn-CS"/>
              </w:rPr>
            </w:pPr>
            <w:r w:rsidRPr="003E2D9C">
              <w:rPr>
                <w:sz w:val="22"/>
                <w:szCs w:val="22"/>
                <w:lang w:val="sr-Cyrl-CS" w:eastAsia="sr-Latn-CS"/>
              </w:rPr>
              <w:t>Г) У поновљеном поступку Пацијент монитора DS-7001 Fukuda у служби за анестезију и реаниматологију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2D9C" w:rsidRPr="003E2D9C" w:rsidRDefault="003E2D9C" w:rsidP="003E2D9C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3E2D9C">
              <w:rPr>
                <w:sz w:val="22"/>
                <w:szCs w:val="22"/>
                <w:lang w:val="sr-Latn-RS" w:eastAsia="sr-Latn-CS"/>
              </w:rPr>
              <w:t>80.000,00</w:t>
            </w:r>
          </w:p>
        </w:tc>
      </w:tr>
      <w:tr w:rsidR="003E2D9C" w:rsidRPr="003E2D9C" w:rsidTr="006646BA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D9C" w:rsidRPr="003E2D9C" w:rsidRDefault="003E2D9C" w:rsidP="003E2D9C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3E2D9C">
              <w:rPr>
                <w:b/>
                <w:sz w:val="22"/>
                <w:szCs w:val="22"/>
                <w:lang w:val="sr-Latn-RS" w:eastAsia="sr-Latn-CS"/>
              </w:rPr>
              <w:t>6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2D9C" w:rsidRPr="003E2D9C" w:rsidRDefault="003E2D9C" w:rsidP="003E2D9C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3E2D9C">
              <w:rPr>
                <w:b/>
                <w:sz w:val="22"/>
                <w:szCs w:val="22"/>
                <w:lang w:val="sr-Cyrl-CS" w:eastAsia="sr-Latn-CS"/>
              </w:rPr>
              <w:t>Опрема за стерилизацију</w:t>
            </w:r>
          </w:p>
        </w:tc>
      </w:tr>
      <w:tr w:rsidR="003E2D9C" w:rsidRPr="003E2D9C" w:rsidTr="006646BA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D9C" w:rsidRPr="003E2D9C" w:rsidRDefault="003E2D9C" w:rsidP="003E2D9C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9C" w:rsidRPr="003E2D9C" w:rsidRDefault="003E2D9C" w:rsidP="003E2D9C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3E2D9C">
              <w:rPr>
                <w:sz w:val="22"/>
                <w:szCs w:val="22"/>
                <w:lang w:val="sr-Latn-RS" w:eastAsia="sr-Latn-CS"/>
              </w:rPr>
              <w:t>Д) Стерилизатор Биндер на одељењу гинекологије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3E2D9C" w:rsidRDefault="003E2D9C" w:rsidP="003E2D9C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3E2D9C">
              <w:rPr>
                <w:sz w:val="22"/>
                <w:szCs w:val="22"/>
                <w:lang w:val="sr-Latn-CS" w:eastAsia="sr-Latn-CS"/>
              </w:rPr>
              <w:t>40.000,00</w:t>
            </w:r>
          </w:p>
        </w:tc>
      </w:tr>
      <w:tr w:rsidR="003E2D9C" w:rsidRPr="003E2D9C" w:rsidTr="006646BA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D9C" w:rsidRPr="003E2D9C" w:rsidRDefault="003E2D9C" w:rsidP="003E2D9C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9C" w:rsidRPr="003E2D9C" w:rsidRDefault="003E2D9C" w:rsidP="003E2D9C">
            <w:pPr>
              <w:rPr>
                <w:sz w:val="22"/>
                <w:szCs w:val="22"/>
                <w:lang w:val="sr-Latn-RS" w:eastAsia="sr-Latn-CS"/>
              </w:rPr>
            </w:pPr>
            <w:r w:rsidRPr="003E2D9C">
              <w:rPr>
                <w:sz w:val="22"/>
                <w:szCs w:val="22"/>
                <w:lang w:val="sr-Cyrl-RS" w:eastAsia="sr-Latn-CS"/>
              </w:rPr>
              <w:t xml:space="preserve">Ђ) Аутоклав Т 500 у служби за општу хирургију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3E2D9C" w:rsidRDefault="003E2D9C" w:rsidP="003E2D9C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3E2D9C">
              <w:rPr>
                <w:sz w:val="22"/>
                <w:szCs w:val="22"/>
                <w:lang w:val="sr-Latn-CS" w:eastAsia="sr-Latn-CS"/>
              </w:rPr>
              <w:t>40.000,00</w:t>
            </w:r>
          </w:p>
        </w:tc>
      </w:tr>
      <w:tr w:rsidR="003E2D9C" w:rsidRPr="003E2D9C" w:rsidTr="006646BA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D9C" w:rsidRPr="003E2D9C" w:rsidRDefault="003E2D9C" w:rsidP="003E2D9C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3E2D9C">
              <w:rPr>
                <w:b/>
                <w:sz w:val="22"/>
                <w:szCs w:val="22"/>
                <w:lang w:val="sr-Latn-RS" w:eastAsia="sr-Latn-CS"/>
              </w:rPr>
              <w:t>8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2D9C" w:rsidRPr="003E2D9C" w:rsidRDefault="003E2D9C" w:rsidP="003E2D9C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3E2D9C">
              <w:rPr>
                <w:b/>
                <w:sz w:val="22"/>
                <w:szCs w:val="22"/>
                <w:lang w:val="sr-Latn-CS" w:eastAsia="sr-Latn-CS"/>
              </w:rPr>
              <w:t>Опрема за физикалну медицину и рехабилитацију</w:t>
            </w:r>
          </w:p>
        </w:tc>
      </w:tr>
      <w:tr w:rsidR="003E2D9C" w:rsidRPr="003E2D9C" w:rsidTr="006646BA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D9C" w:rsidRPr="003E2D9C" w:rsidRDefault="003E2D9C" w:rsidP="003E2D9C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9C" w:rsidRPr="003E2D9C" w:rsidRDefault="003E2D9C" w:rsidP="003E2D9C">
            <w:pPr>
              <w:rPr>
                <w:sz w:val="22"/>
                <w:szCs w:val="22"/>
                <w:lang w:val="sr-Cyrl-CS" w:eastAsia="sr-Latn-CS"/>
              </w:rPr>
            </w:pPr>
            <w:r w:rsidRPr="003E2D9C">
              <w:rPr>
                <w:sz w:val="22"/>
                <w:szCs w:val="22"/>
                <w:lang w:val="sr-Cyrl-CS" w:eastAsia="sr-Latn-CS"/>
              </w:rPr>
              <w:t>Е) ZEPTER BIOPTRON, SN: 7612675001003 на ортопедији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9C" w:rsidRPr="003E2D9C" w:rsidRDefault="003E2D9C" w:rsidP="003E2D9C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3E2D9C">
              <w:rPr>
                <w:sz w:val="22"/>
                <w:szCs w:val="22"/>
                <w:lang w:val="sr-Latn-RS" w:eastAsia="sr-Latn-CS"/>
              </w:rPr>
              <w:t>50.000,00</w:t>
            </w:r>
          </w:p>
        </w:tc>
      </w:tr>
      <w:tr w:rsidR="003E2D9C" w:rsidRPr="003E2D9C" w:rsidTr="006646BA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D9C" w:rsidRPr="003E2D9C" w:rsidRDefault="003E2D9C" w:rsidP="003E2D9C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3E2D9C">
              <w:rPr>
                <w:b/>
                <w:sz w:val="22"/>
                <w:szCs w:val="22"/>
                <w:lang w:val="sr-Latn-RS" w:eastAsia="sr-Latn-CS"/>
              </w:rPr>
              <w:t>11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2D9C" w:rsidRPr="003E2D9C" w:rsidRDefault="003E2D9C" w:rsidP="003E2D9C">
            <w:pPr>
              <w:rPr>
                <w:sz w:val="22"/>
                <w:szCs w:val="22"/>
                <w:lang w:val="sr-Latn-RS" w:eastAsia="sr-Latn-CS"/>
              </w:rPr>
            </w:pPr>
            <w:r w:rsidRPr="003E2D9C">
              <w:rPr>
                <w:b/>
                <w:sz w:val="22"/>
                <w:szCs w:val="22"/>
                <w:lang w:val="sr-Latn-CS" w:eastAsia="sr-Latn-CS"/>
              </w:rPr>
              <w:t>Опрема за терапију кисеоником</w:t>
            </w:r>
          </w:p>
        </w:tc>
      </w:tr>
      <w:tr w:rsidR="003E2D9C" w:rsidRPr="003E2D9C" w:rsidTr="006646BA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D9C" w:rsidRPr="003E2D9C" w:rsidRDefault="003E2D9C" w:rsidP="003E2D9C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9C" w:rsidRPr="003E2D9C" w:rsidRDefault="003E2D9C" w:rsidP="003E2D9C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3E2D9C">
              <w:rPr>
                <w:sz w:val="22"/>
                <w:szCs w:val="22"/>
                <w:lang w:val="sr-Latn-RS" w:eastAsia="sr-Latn-CS"/>
              </w:rPr>
              <w:t>Ж) Протокомера за кисеоник</w:t>
            </w:r>
          </w:p>
          <w:p w:rsidR="003E2D9C" w:rsidRPr="003E2D9C" w:rsidRDefault="003E2D9C" w:rsidP="003E2D9C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3E2D9C">
              <w:rPr>
                <w:sz w:val="22"/>
                <w:szCs w:val="22"/>
                <w:lang w:val="sr-Latn-RS" w:eastAsia="sr-Latn-CS"/>
              </w:rPr>
              <w:t>- 2 ком. на рехабилитиацији</w:t>
            </w:r>
          </w:p>
          <w:p w:rsidR="003E2D9C" w:rsidRPr="003E2D9C" w:rsidRDefault="003E2D9C" w:rsidP="003E2D9C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3E2D9C">
              <w:rPr>
                <w:sz w:val="22"/>
                <w:szCs w:val="22"/>
                <w:lang w:val="sr-Latn-RS" w:eastAsia="sr-Latn-CS"/>
              </w:rPr>
              <w:t>- 2 ком. на ПБЛ</w:t>
            </w:r>
          </w:p>
          <w:p w:rsidR="003E2D9C" w:rsidRPr="003E2D9C" w:rsidRDefault="003E2D9C" w:rsidP="003E2D9C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3E2D9C">
              <w:rPr>
                <w:sz w:val="22"/>
                <w:szCs w:val="22"/>
                <w:lang w:val="sr-Latn-RS" w:eastAsia="sr-Latn-CS"/>
              </w:rPr>
              <w:t>- 3 ком. на психијатрији</w:t>
            </w:r>
          </w:p>
          <w:p w:rsidR="003E2D9C" w:rsidRPr="003E2D9C" w:rsidRDefault="003E2D9C" w:rsidP="003E2D9C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3E2D9C">
              <w:rPr>
                <w:sz w:val="22"/>
                <w:szCs w:val="22"/>
                <w:lang w:val="sr-Latn-RS" w:eastAsia="sr-Latn-CS"/>
              </w:rPr>
              <w:t>- 1 ком. на ортопедији</w:t>
            </w:r>
          </w:p>
          <w:p w:rsidR="003E2D9C" w:rsidRPr="003E2D9C" w:rsidRDefault="003E2D9C" w:rsidP="003E2D9C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3E2D9C">
              <w:rPr>
                <w:sz w:val="22"/>
                <w:szCs w:val="22"/>
                <w:lang w:val="sr-Latn-RS" w:eastAsia="sr-Latn-CS"/>
              </w:rPr>
              <w:t>- 1 ком. на неурологији</w:t>
            </w:r>
          </w:p>
          <w:p w:rsidR="003E2D9C" w:rsidRPr="003E2D9C" w:rsidRDefault="003E2D9C" w:rsidP="003E2D9C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3E2D9C">
              <w:rPr>
                <w:sz w:val="22"/>
                <w:szCs w:val="22"/>
                <w:lang w:val="sr-Latn-RS" w:eastAsia="sr-Latn-CS"/>
              </w:rPr>
              <w:t>- 1 ком. на неурологији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D9C" w:rsidRPr="003E2D9C" w:rsidRDefault="003E2D9C" w:rsidP="003E2D9C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3E2D9C">
              <w:rPr>
                <w:sz w:val="22"/>
                <w:szCs w:val="22"/>
                <w:lang w:val="sr-Latn-RS" w:eastAsia="sr-Latn-CS"/>
              </w:rPr>
              <w:t>100.000,00</w:t>
            </w:r>
          </w:p>
        </w:tc>
      </w:tr>
      <w:tr w:rsidR="003E2D9C" w:rsidRPr="003E2D9C" w:rsidTr="006646BA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D9C" w:rsidRPr="003E2D9C" w:rsidRDefault="003E2D9C" w:rsidP="003E2D9C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9C" w:rsidRPr="003E2D9C" w:rsidRDefault="003E2D9C" w:rsidP="003E2D9C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3E2D9C">
              <w:rPr>
                <w:sz w:val="22"/>
                <w:szCs w:val="22"/>
                <w:lang w:val="sr-Cyrl-RS" w:eastAsia="sr-Latn-CS"/>
              </w:rPr>
              <w:t xml:space="preserve">З) Концетратора кисеоника Кробер СН РФ 14100289 на грудном одењељу 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D9C" w:rsidRPr="003E2D9C" w:rsidRDefault="003E2D9C" w:rsidP="003E2D9C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3E2D9C">
              <w:rPr>
                <w:sz w:val="22"/>
                <w:szCs w:val="22"/>
                <w:lang w:val="sr-Latn-RS" w:eastAsia="sr-Latn-CS"/>
              </w:rPr>
              <w:t>40.000,00</w:t>
            </w:r>
          </w:p>
        </w:tc>
      </w:tr>
    </w:tbl>
    <w:p w:rsidR="003E2D9C" w:rsidRDefault="003E2D9C" w:rsidP="003E2D9C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3E2D9C" w:rsidRDefault="003E2D9C" w:rsidP="003E2D9C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3E2D9C" w:rsidRDefault="003E2D9C" w:rsidP="003E2D9C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3E2D9C" w:rsidRDefault="003E2D9C" w:rsidP="003E2D9C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3E2D9C" w:rsidRDefault="003E2D9C" w:rsidP="003E2D9C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3E2D9C" w:rsidRPr="003E2D9C" w:rsidRDefault="003E2D9C" w:rsidP="003E2D9C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3E2D9C" w:rsidRPr="003E2D9C" w:rsidRDefault="003E2D9C" w:rsidP="003E2D9C">
      <w:pPr>
        <w:ind w:firstLine="360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3E2D9C">
        <w:rPr>
          <w:rFonts w:eastAsia="ヒラギノ角ゴ Pro W3"/>
          <w:b/>
          <w:color w:val="000000"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3E2D9C" w:rsidRPr="003E2D9C" w:rsidTr="006646BA">
        <w:tc>
          <w:tcPr>
            <w:tcW w:w="567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835" w:type="dxa"/>
            <w:vAlign w:val="center"/>
          </w:tcPr>
          <w:p w:rsidR="003E2D9C" w:rsidRPr="003E2D9C" w:rsidRDefault="003E2D9C" w:rsidP="003E2D9C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3E2D9C" w:rsidRPr="003E2D9C" w:rsidTr="006646BA">
        <w:trPr>
          <w:trHeight w:val="467"/>
        </w:trPr>
        <w:tc>
          <w:tcPr>
            <w:tcW w:w="567" w:type="dxa"/>
            <w:vMerge w:val="restart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8-2020-12-256 oд 2</w:t>
            </w:r>
            <w: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</w:t>
            </w: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.04.2021.</w:t>
            </w:r>
          </w:p>
        </w:tc>
        <w:tc>
          <w:tcPr>
            <w:tcW w:w="1133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А) Дефибирлатора Nicon Conden у ургентно пријемни блок</w:t>
            </w:r>
          </w:p>
        </w:tc>
      </w:tr>
      <w:tr w:rsidR="003E2D9C" w:rsidRPr="003E2D9C" w:rsidTr="006646BA">
        <w:trPr>
          <w:trHeight w:val="467"/>
        </w:trPr>
        <w:tc>
          <w:tcPr>
            <w:tcW w:w="567" w:type="dxa"/>
            <w:vMerge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vMerge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560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</w:t>
            </w: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5</w:t>
            </w: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7 oд 2</w:t>
            </w:r>
            <w: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</w:t>
            </w: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.04.2021.</w:t>
            </w:r>
          </w:p>
        </w:tc>
        <w:tc>
          <w:tcPr>
            <w:tcW w:w="1133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В) ЕКГ апарат у служби за инфективне болести</w:t>
            </w:r>
          </w:p>
        </w:tc>
      </w:tr>
      <w:tr w:rsidR="003E2D9C" w:rsidRPr="003E2D9C" w:rsidTr="006646BA">
        <w:trPr>
          <w:trHeight w:val="467"/>
        </w:trPr>
        <w:tc>
          <w:tcPr>
            <w:tcW w:w="567" w:type="dxa"/>
            <w:vMerge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vMerge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560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</w:t>
            </w: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58</w:t>
            </w: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 oд 2</w:t>
            </w:r>
            <w: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</w:t>
            </w: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.04.2021.</w:t>
            </w:r>
          </w:p>
        </w:tc>
        <w:tc>
          <w:tcPr>
            <w:tcW w:w="1133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Г) У поновљеном поступку Пацијент монитора DS-7001 Fukuda у служби за анестезију и реаниматологију</w:t>
            </w:r>
          </w:p>
        </w:tc>
      </w:tr>
      <w:tr w:rsidR="003E2D9C" w:rsidRPr="003E2D9C" w:rsidTr="006646BA">
        <w:trPr>
          <w:trHeight w:val="467"/>
        </w:trPr>
        <w:tc>
          <w:tcPr>
            <w:tcW w:w="567" w:type="dxa"/>
            <w:vMerge w:val="restart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Merge w:val="restart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8-2020-12-259 oд 29.04.2021.</w:t>
            </w:r>
          </w:p>
        </w:tc>
        <w:tc>
          <w:tcPr>
            <w:tcW w:w="1133" w:type="dxa"/>
            <w:vMerge w:val="restart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Д) Стерилизатор Биндер на одељењу гинекологије</w:t>
            </w:r>
          </w:p>
        </w:tc>
      </w:tr>
      <w:tr w:rsidR="003E2D9C" w:rsidRPr="003E2D9C" w:rsidTr="006646BA">
        <w:trPr>
          <w:trHeight w:val="467"/>
        </w:trPr>
        <w:tc>
          <w:tcPr>
            <w:tcW w:w="567" w:type="dxa"/>
            <w:vMerge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vMerge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560" w:type="dxa"/>
            <w:vMerge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133" w:type="dxa"/>
            <w:vMerge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686" w:type="dxa"/>
            <w:shd w:val="clear" w:color="auto" w:fill="auto"/>
          </w:tcPr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Ђ) Аутоклав Т 500 у служби за општу хирургију </w:t>
            </w:r>
          </w:p>
        </w:tc>
      </w:tr>
      <w:tr w:rsidR="003E2D9C" w:rsidRPr="003E2D9C" w:rsidTr="006646BA">
        <w:trPr>
          <w:trHeight w:val="467"/>
        </w:trPr>
        <w:tc>
          <w:tcPr>
            <w:tcW w:w="567" w:type="dxa"/>
            <w:vMerge w:val="restart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2835" w:type="dxa"/>
            <w:vMerge w:val="restart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8-2020-12-260 oд 29.04.2021.</w:t>
            </w:r>
          </w:p>
        </w:tc>
        <w:tc>
          <w:tcPr>
            <w:tcW w:w="1133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А) Дефибирлатора Nicon Conden у ургентно пријемни блок</w:t>
            </w:r>
          </w:p>
        </w:tc>
      </w:tr>
      <w:tr w:rsidR="003E2D9C" w:rsidRPr="003E2D9C" w:rsidTr="006646BA">
        <w:trPr>
          <w:trHeight w:val="467"/>
        </w:trPr>
        <w:tc>
          <w:tcPr>
            <w:tcW w:w="567" w:type="dxa"/>
            <w:vMerge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vMerge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560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8-2020-12-261 oд 29.04.2021.</w:t>
            </w:r>
          </w:p>
        </w:tc>
        <w:tc>
          <w:tcPr>
            <w:tcW w:w="1133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Ж) Протокомера за кисеоник</w:t>
            </w:r>
          </w:p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- 2 ком. на рехабилитиацији</w:t>
            </w:r>
          </w:p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- 2 ком. на ПБЛ</w:t>
            </w:r>
          </w:p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- 3 ком. на психијатрији</w:t>
            </w:r>
          </w:p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- 1 ком. на ортопедији</w:t>
            </w:r>
          </w:p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- 1 ком. на неурологији</w:t>
            </w:r>
          </w:p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- 1 ком. на неурологији</w:t>
            </w:r>
          </w:p>
        </w:tc>
      </w:tr>
      <w:tr w:rsidR="003E2D9C" w:rsidRPr="003E2D9C" w:rsidTr="006646BA">
        <w:trPr>
          <w:trHeight w:val="467"/>
        </w:trPr>
        <w:tc>
          <w:tcPr>
            <w:tcW w:w="567" w:type="dxa"/>
            <w:vMerge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vMerge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560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8-2020-12-262 oд 29.04.2021.</w:t>
            </w:r>
          </w:p>
        </w:tc>
        <w:tc>
          <w:tcPr>
            <w:tcW w:w="1133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З) Концетратора кисеоника Кробер СН РФ 14100289 на грудном одењељу  </w:t>
            </w:r>
          </w:p>
        </w:tc>
      </w:tr>
    </w:tbl>
    <w:p w:rsidR="003E2D9C" w:rsidRPr="003E2D9C" w:rsidRDefault="003E2D9C" w:rsidP="003E2D9C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3E2D9C" w:rsidRPr="003E2D9C" w:rsidRDefault="003E2D9C" w:rsidP="003E2D9C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3E2D9C" w:rsidRPr="003E2D9C" w:rsidRDefault="003E2D9C" w:rsidP="003E2D9C">
      <w:pPr>
        <w:numPr>
          <w:ilvl w:val="0"/>
          <w:numId w:val="2"/>
        </w:num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3E2D9C">
        <w:rPr>
          <w:rFonts w:eastAsia="ヒラギノ角ゴ Pro W3"/>
          <w:b/>
          <w:color w:val="000000"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3E2D9C" w:rsidRPr="003E2D9C" w:rsidRDefault="003E2D9C" w:rsidP="003E2D9C">
      <w:pPr>
        <w:ind w:firstLine="426"/>
        <w:rPr>
          <w:rFonts w:eastAsia="ヒラギノ角ゴ Pro W3"/>
          <w:b/>
          <w:color w:val="000000"/>
          <w:sz w:val="22"/>
          <w:szCs w:val="22"/>
          <w:lang w:val="sr-Latn-RS"/>
        </w:rPr>
      </w:pPr>
      <w:r w:rsidRPr="003E2D9C">
        <w:rPr>
          <w:rFonts w:eastAsia="ヒラギノ角ゴ Pro W3"/>
          <w:b/>
          <w:color w:val="000000"/>
          <w:sz w:val="22"/>
          <w:szCs w:val="22"/>
          <w:lang w:val="sr-Latn-RS"/>
        </w:rPr>
        <w:t>Понуда понуђача:</w:t>
      </w:r>
    </w:p>
    <w:p w:rsidR="003E2D9C" w:rsidRPr="003E2D9C" w:rsidRDefault="003E2D9C" w:rsidP="003E2D9C">
      <w:pPr>
        <w:ind w:firstLine="426"/>
        <w:rPr>
          <w:rFonts w:eastAsia="ヒラギノ角ゴ Pro W3"/>
          <w:color w:val="000000"/>
          <w:sz w:val="22"/>
          <w:szCs w:val="22"/>
          <w:lang w:val="sr-Cyrl-RS"/>
        </w:rPr>
      </w:pPr>
      <w:r w:rsidRPr="003E2D9C">
        <w:rPr>
          <w:rFonts w:eastAsia="ヒラギノ角ゴ Pro W3"/>
          <w:color w:val="000000"/>
          <w:sz w:val="22"/>
          <w:szCs w:val="22"/>
          <w:lang w:val="sr-Latn-RS"/>
        </w:rPr>
        <w:t>Нема одбијених понуда</w:t>
      </w:r>
    </w:p>
    <w:p w:rsidR="003E2D9C" w:rsidRPr="003E2D9C" w:rsidRDefault="003E2D9C" w:rsidP="003E2D9C">
      <w:pPr>
        <w:rPr>
          <w:rFonts w:eastAsia="ヒラギノ角ゴ Pro W3"/>
          <w:color w:val="000000"/>
          <w:sz w:val="22"/>
          <w:szCs w:val="22"/>
          <w:lang w:val="sr-Cyrl-CS"/>
        </w:rPr>
      </w:pPr>
    </w:p>
    <w:p w:rsidR="003E2D9C" w:rsidRPr="003E2D9C" w:rsidRDefault="003E2D9C" w:rsidP="003E2D9C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3E2D9C">
        <w:rPr>
          <w:rFonts w:eastAsia="ヒラギノ角ゴ Pro W3"/>
          <w:b/>
          <w:color w:val="000000"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3E2D9C" w:rsidRPr="003E2D9C" w:rsidRDefault="003E2D9C" w:rsidP="003E2D9C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Latn-CS"/>
        </w:rPr>
      </w:pPr>
      <w:r w:rsidRPr="003E2D9C">
        <w:rPr>
          <w:rFonts w:eastAsia="ヒラギノ角ゴ Pro W3"/>
          <w:color w:val="000000"/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3E2D9C" w:rsidRPr="003E2D9C" w:rsidRDefault="003E2D9C" w:rsidP="003E2D9C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3E2D9C" w:rsidRPr="003E2D9C" w:rsidRDefault="003E2D9C" w:rsidP="003E2D9C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3E2D9C">
        <w:rPr>
          <w:rFonts w:eastAsia="ヒラギノ角ゴ Pro W3"/>
          <w:b/>
          <w:color w:val="000000"/>
          <w:sz w:val="22"/>
          <w:szCs w:val="22"/>
          <w:lang w:val="sr-Cyrl-CS"/>
        </w:rPr>
        <w:t>Начин примене методологије доделе пондера</w:t>
      </w:r>
    </w:p>
    <w:p w:rsidR="003E2D9C" w:rsidRPr="003E2D9C" w:rsidRDefault="003E2D9C" w:rsidP="003E2D9C">
      <w:pPr>
        <w:ind w:firstLine="426"/>
        <w:jc w:val="both"/>
        <w:rPr>
          <w:rFonts w:eastAsia="ヒラギノ角ゴ Pro W3"/>
          <w:b/>
          <w:bCs/>
          <w:color w:val="000000"/>
          <w:sz w:val="22"/>
          <w:szCs w:val="22"/>
          <w:lang w:val="sr-Cyrl-CS"/>
        </w:rPr>
      </w:pPr>
      <w:r w:rsidRPr="003E2D9C">
        <w:rPr>
          <w:rFonts w:eastAsia="ヒラギノ角ゴ Pro W3"/>
          <w:color w:val="000000"/>
          <w:sz w:val="22"/>
          <w:szCs w:val="22"/>
          <w:lang w:val="sr-Latn-RS"/>
        </w:rPr>
        <w:t xml:space="preserve">Избор најповољније понуде ће се извршити применом критеријума </w:t>
      </w:r>
      <w:r w:rsidRPr="003E2D9C">
        <w:rPr>
          <w:rFonts w:eastAsia="ヒラギノ角ゴ Pro W3"/>
          <w:b/>
          <w:bCs/>
          <w:color w:val="000000"/>
          <w:sz w:val="22"/>
          <w:szCs w:val="22"/>
          <w:lang w:val="sr-Latn-RS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3E2D9C" w:rsidRPr="003E2D9C" w:rsidTr="006646BA">
        <w:tc>
          <w:tcPr>
            <w:tcW w:w="680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3E2D9C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Р.бр</w:t>
            </w:r>
          </w:p>
          <w:p w:rsidR="003E2D9C" w:rsidRPr="003E2D9C" w:rsidRDefault="003E2D9C" w:rsidP="003E2D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3E2D9C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3E2D9C" w:rsidRPr="003E2D9C" w:rsidRDefault="003E2D9C" w:rsidP="003E2D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3E2D9C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Процењена вредност</w:t>
            </w:r>
          </w:p>
          <w:p w:rsidR="003E2D9C" w:rsidRPr="003E2D9C" w:rsidRDefault="003E2D9C" w:rsidP="003E2D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3E2D9C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3E2D9C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Ранг листе и понуђене цене</w:t>
            </w:r>
            <w:r w:rsidRPr="003E2D9C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, без ПДВ-ом </w:t>
            </w:r>
          </w:p>
        </w:tc>
        <w:tc>
          <w:tcPr>
            <w:tcW w:w="2643" w:type="dxa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3E2D9C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3E2D9C" w:rsidRPr="003E2D9C" w:rsidTr="006646BA">
        <w:trPr>
          <w:trHeight w:val="341"/>
        </w:trPr>
        <w:tc>
          <w:tcPr>
            <w:tcW w:w="680" w:type="dxa"/>
            <w:vMerge w:val="restart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68" w:type="dxa"/>
            <w:vMerge w:val="restart"/>
            <w:vAlign w:val="center"/>
          </w:tcPr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А) Дефибр</w:t>
            </w: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и</w:t>
            </w: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латора Nicon Conden у ургентно пријемни блок </w:t>
            </w:r>
          </w:p>
        </w:tc>
        <w:tc>
          <w:tcPr>
            <w:tcW w:w="1417" w:type="dxa"/>
            <w:vMerge w:val="restart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30.000,00</w:t>
            </w:r>
          </w:p>
        </w:tc>
        <w:tc>
          <w:tcPr>
            <w:tcW w:w="2556" w:type="dxa"/>
            <w:vAlign w:val="center"/>
          </w:tcPr>
          <w:p w:rsidR="003E2D9C" w:rsidRPr="003E2D9C" w:rsidRDefault="003E2D9C" w:rsidP="003E2D9C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1. „Neostom“ – </w:t>
            </w: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24.</w:t>
            </w: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</w:t>
            </w: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50,00 дин.</w:t>
            </w:r>
          </w:p>
        </w:tc>
        <w:tc>
          <w:tcPr>
            <w:tcW w:w="2643" w:type="dxa"/>
            <w:vMerge w:val="restart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</w:p>
        </w:tc>
      </w:tr>
      <w:tr w:rsidR="003E2D9C" w:rsidRPr="003E2D9C" w:rsidTr="006646BA">
        <w:trPr>
          <w:trHeight w:val="423"/>
        </w:trPr>
        <w:tc>
          <w:tcPr>
            <w:tcW w:w="680" w:type="dxa"/>
            <w:vMerge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  <w:vMerge/>
          </w:tcPr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417" w:type="dxa"/>
            <w:vMerge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556" w:type="dxa"/>
            <w:vAlign w:val="center"/>
          </w:tcPr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</w:t>
            </w: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</w:t>
            </w: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„Hapel“ d.o.o.</w:t>
            </w:r>
          </w:p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30.000,00 дин.</w:t>
            </w:r>
          </w:p>
        </w:tc>
        <w:tc>
          <w:tcPr>
            <w:tcW w:w="2643" w:type="dxa"/>
            <w:vMerge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</w:p>
        </w:tc>
      </w:tr>
      <w:tr w:rsidR="003E2D9C" w:rsidRPr="003E2D9C" w:rsidTr="006646BA">
        <w:tc>
          <w:tcPr>
            <w:tcW w:w="680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68" w:type="dxa"/>
          </w:tcPr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Б) Дефибрилатора DEFIBRILATOR XD 100 PRIMEDIC на неурологији</w:t>
            </w:r>
          </w:p>
        </w:tc>
        <w:tc>
          <w:tcPr>
            <w:tcW w:w="1417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30.000,00</w:t>
            </w:r>
          </w:p>
        </w:tc>
        <w:tc>
          <w:tcPr>
            <w:tcW w:w="5199" w:type="dxa"/>
            <w:gridSpan w:val="2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Без доделе уговора</w:t>
            </w:r>
          </w:p>
        </w:tc>
      </w:tr>
    </w:tbl>
    <w:p w:rsidR="003E2D9C" w:rsidRDefault="003E2D9C">
      <w:r>
        <w:br w:type="page"/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3E2D9C" w:rsidRPr="003E2D9C" w:rsidTr="006646BA">
        <w:tc>
          <w:tcPr>
            <w:tcW w:w="680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lastRenderedPageBreak/>
              <w:t>1.</w:t>
            </w:r>
          </w:p>
        </w:tc>
        <w:tc>
          <w:tcPr>
            <w:tcW w:w="2968" w:type="dxa"/>
          </w:tcPr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В) ЕКГ апарат у служби за инфективне болести</w:t>
            </w:r>
          </w:p>
        </w:tc>
        <w:tc>
          <w:tcPr>
            <w:tcW w:w="1417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50.000,00</w:t>
            </w:r>
          </w:p>
        </w:tc>
        <w:tc>
          <w:tcPr>
            <w:tcW w:w="2556" w:type="dxa"/>
            <w:vAlign w:val="center"/>
          </w:tcPr>
          <w:p w:rsidR="003E2D9C" w:rsidRPr="003E2D9C" w:rsidRDefault="003E2D9C" w:rsidP="003E2D9C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1.</w:t>
            </w:r>
            <w:r w:rsidRPr="003E2D9C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3E2D9C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„Hapel“ d.o.o.</w:t>
            </w:r>
          </w:p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50.000,00 дин.</w:t>
            </w:r>
          </w:p>
        </w:tc>
        <w:tc>
          <w:tcPr>
            <w:tcW w:w="2643" w:type="dxa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3E2D9C" w:rsidRPr="003E2D9C" w:rsidTr="006646BA">
        <w:tc>
          <w:tcPr>
            <w:tcW w:w="680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68" w:type="dxa"/>
          </w:tcPr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Г) У поновљеном поступку Пацијент монитора DS-7001 Fukuda у служби за анестезију и реаниматологију</w:t>
            </w:r>
          </w:p>
        </w:tc>
        <w:tc>
          <w:tcPr>
            <w:tcW w:w="1417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80.000,00</w:t>
            </w:r>
          </w:p>
        </w:tc>
        <w:tc>
          <w:tcPr>
            <w:tcW w:w="2556" w:type="dxa"/>
            <w:vAlign w:val="center"/>
          </w:tcPr>
          <w:p w:rsidR="003E2D9C" w:rsidRPr="003E2D9C" w:rsidRDefault="003E2D9C" w:rsidP="003E2D9C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1. „Hapel“ d.o.o. </w:t>
            </w:r>
          </w:p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</w:t>
            </w: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75.000,00 дин.</w:t>
            </w:r>
          </w:p>
        </w:tc>
        <w:tc>
          <w:tcPr>
            <w:tcW w:w="2643" w:type="dxa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3E2D9C" w:rsidRPr="003E2D9C" w:rsidTr="006646BA">
        <w:tc>
          <w:tcPr>
            <w:tcW w:w="680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968" w:type="dxa"/>
          </w:tcPr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Д) Стерилизатор Биндер на одељењу гинекологије</w:t>
            </w:r>
          </w:p>
        </w:tc>
        <w:tc>
          <w:tcPr>
            <w:tcW w:w="1417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40.000,00</w:t>
            </w:r>
          </w:p>
        </w:tc>
        <w:tc>
          <w:tcPr>
            <w:tcW w:w="2556" w:type="dxa"/>
            <w:vAlign w:val="center"/>
          </w:tcPr>
          <w:p w:rsidR="003E2D9C" w:rsidRPr="003E2D9C" w:rsidRDefault="003E2D9C" w:rsidP="003E2D9C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1. „Alfa i Omega“ з.р.</w:t>
            </w:r>
          </w:p>
          <w:p w:rsidR="003E2D9C" w:rsidRPr="003E2D9C" w:rsidRDefault="003E2D9C" w:rsidP="003E2D9C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- </w:t>
            </w: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26.000,00 </w:t>
            </w: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3E2D9C" w:rsidRPr="003E2D9C" w:rsidTr="006646BA">
        <w:tc>
          <w:tcPr>
            <w:tcW w:w="680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968" w:type="dxa"/>
          </w:tcPr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Ђ) Аутоклав Т 500 у служби за општу хирургију </w:t>
            </w:r>
          </w:p>
        </w:tc>
        <w:tc>
          <w:tcPr>
            <w:tcW w:w="1417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40.000,00</w:t>
            </w:r>
          </w:p>
        </w:tc>
        <w:tc>
          <w:tcPr>
            <w:tcW w:w="2556" w:type="dxa"/>
            <w:vAlign w:val="center"/>
          </w:tcPr>
          <w:p w:rsidR="003E2D9C" w:rsidRPr="003E2D9C" w:rsidRDefault="003E2D9C" w:rsidP="003E2D9C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1. „Alfa i Omega“ з.р.</w:t>
            </w:r>
          </w:p>
          <w:p w:rsidR="003E2D9C" w:rsidRPr="003E2D9C" w:rsidRDefault="003E2D9C" w:rsidP="003E2D9C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- </w:t>
            </w: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</w:t>
            </w: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3</w:t>
            </w: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</w:t>
            </w: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74</w:t>
            </w: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0,00 дин.</w:t>
            </w:r>
          </w:p>
        </w:tc>
        <w:tc>
          <w:tcPr>
            <w:tcW w:w="2643" w:type="dxa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3E2D9C" w:rsidRPr="003E2D9C" w:rsidTr="006646BA">
        <w:tc>
          <w:tcPr>
            <w:tcW w:w="680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968" w:type="dxa"/>
          </w:tcPr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Е) ZEPTER BIOPTRON, SN: 7612675001003 на ортопедији</w:t>
            </w:r>
          </w:p>
        </w:tc>
        <w:tc>
          <w:tcPr>
            <w:tcW w:w="1417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50.000,00</w:t>
            </w:r>
          </w:p>
        </w:tc>
        <w:tc>
          <w:tcPr>
            <w:tcW w:w="5199" w:type="dxa"/>
            <w:gridSpan w:val="2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3E2D9C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Без доделе уговора</w:t>
            </w:r>
          </w:p>
        </w:tc>
      </w:tr>
      <w:tr w:rsidR="003E2D9C" w:rsidRPr="003E2D9C" w:rsidTr="006646BA">
        <w:tc>
          <w:tcPr>
            <w:tcW w:w="680" w:type="dxa"/>
            <w:vMerge w:val="restart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968" w:type="dxa"/>
            <w:vAlign w:val="center"/>
          </w:tcPr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Ж) Протокомера за кисеоник</w:t>
            </w:r>
          </w:p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- 2 ком. на рехабилитиацији</w:t>
            </w:r>
          </w:p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- 2 ком. на ПБЛ</w:t>
            </w:r>
          </w:p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- 3 ком. на психијатрији</w:t>
            </w:r>
          </w:p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- 1 ком. на ортопедији</w:t>
            </w:r>
          </w:p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- 1 ком. на неурологији</w:t>
            </w:r>
          </w:p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- 1 ком. на неурологији</w:t>
            </w:r>
          </w:p>
        </w:tc>
        <w:tc>
          <w:tcPr>
            <w:tcW w:w="1417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100.000,00</w:t>
            </w:r>
          </w:p>
        </w:tc>
        <w:tc>
          <w:tcPr>
            <w:tcW w:w="2556" w:type="dxa"/>
            <w:vAlign w:val="center"/>
          </w:tcPr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1. „Neostom“ – </w:t>
            </w: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82.660,00 дин.</w:t>
            </w:r>
          </w:p>
        </w:tc>
        <w:tc>
          <w:tcPr>
            <w:tcW w:w="2643" w:type="dxa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3E2D9C" w:rsidRPr="003E2D9C" w:rsidTr="006646BA">
        <w:tc>
          <w:tcPr>
            <w:tcW w:w="680" w:type="dxa"/>
            <w:vMerge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  <w:vAlign w:val="center"/>
          </w:tcPr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З) Концетратора кисеоника Кробер СН РФ 14100289 на грудном одењељу  </w:t>
            </w:r>
          </w:p>
        </w:tc>
        <w:tc>
          <w:tcPr>
            <w:tcW w:w="1417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40.000,00</w:t>
            </w:r>
          </w:p>
        </w:tc>
        <w:tc>
          <w:tcPr>
            <w:tcW w:w="2556" w:type="dxa"/>
            <w:vAlign w:val="center"/>
          </w:tcPr>
          <w:p w:rsidR="003E2D9C" w:rsidRPr="003E2D9C" w:rsidRDefault="003E2D9C" w:rsidP="003E2D9C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1. „Neostom“ – </w:t>
            </w: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24.100,00 дин.</w:t>
            </w:r>
          </w:p>
        </w:tc>
        <w:tc>
          <w:tcPr>
            <w:tcW w:w="2643" w:type="dxa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3E2D9C" w:rsidRPr="003E2D9C" w:rsidRDefault="003E2D9C" w:rsidP="003E2D9C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3E2D9C" w:rsidRPr="003E2D9C" w:rsidRDefault="003E2D9C" w:rsidP="003E2D9C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3E2D9C">
        <w:rPr>
          <w:rFonts w:eastAsia="ヒラギノ角ゴ Pro W3"/>
          <w:b/>
          <w:color w:val="000000"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60"/>
        <w:gridCol w:w="1133"/>
        <w:gridCol w:w="3119"/>
      </w:tblGrid>
      <w:tr w:rsidR="003E2D9C" w:rsidRPr="003E2D9C" w:rsidTr="006646BA">
        <w:tc>
          <w:tcPr>
            <w:tcW w:w="567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3261" w:type="dxa"/>
            <w:vAlign w:val="center"/>
          </w:tcPr>
          <w:p w:rsidR="003E2D9C" w:rsidRPr="003E2D9C" w:rsidRDefault="003E2D9C" w:rsidP="003E2D9C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3E2D9C" w:rsidRPr="003E2D9C" w:rsidTr="006646BA">
        <w:trPr>
          <w:trHeight w:val="348"/>
        </w:trPr>
        <w:tc>
          <w:tcPr>
            <w:tcW w:w="567" w:type="dxa"/>
            <w:vMerge w:val="restart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261" w:type="dxa"/>
            <w:vMerge w:val="restart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8-2020-12-257</w:t>
            </w:r>
          </w:p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oд 2</w:t>
            </w:r>
            <w: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</w:t>
            </w: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.04.2021.</w:t>
            </w:r>
          </w:p>
        </w:tc>
        <w:tc>
          <w:tcPr>
            <w:tcW w:w="1133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В) ЕКГ апарат у служби за инфективне болести</w:t>
            </w:r>
          </w:p>
        </w:tc>
      </w:tr>
      <w:tr w:rsidR="003E2D9C" w:rsidRPr="003E2D9C" w:rsidTr="006646BA">
        <w:trPr>
          <w:trHeight w:val="1155"/>
        </w:trPr>
        <w:tc>
          <w:tcPr>
            <w:tcW w:w="567" w:type="dxa"/>
            <w:vMerge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261" w:type="dxa"/>
            <w:vMerge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560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8-2020-12-258</w:t>
            </w:r>
          </w:p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oд 28</w:t>
            </w: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.04.2021.</w:t>
            </w:r>
          </w:p>
        </w:tc>
        <w:tc>
          <w:tcPr>
            <w:tcW w:w="1133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Г) У поновљеном поступку Пацијент монитора DS-7001 Fukuda у служби за анестезију и реаниматологију</w:t>
            </w:r>
          </w:p>
        </w:tc>
      </w:tr>
      <w:tr w:rsidR="003E2D9C" w:rsidRPr="003E2D9C" w:rsidTr="006646BA">
        <w:trPr>
          <w:trHeight w:val="651"/>
        </w:trPr>
        <w:tc>
          <w:tcPr>
            <w:tcW w:w="567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261" w:type="dxa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8-2020-12-259</w:t>
            </w:r>
          </w:p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oд 29.04.2021.</w:t>
            </w:r>
          </w:p>
        </w:tc>
        <w:tc>
          <w:tcPr>
            <w:tcW w:w="1133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Д) Стерилизатор Биндер на одељењу гинекологије</w:t>
            </w:r>
          </w:p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Ђ) Аутоклав Т 500 у служби за општу хирургију</w:t>
            </w:r>
          </w:p>
        </w:tc>
      </w:tr>
      <w:tr w:rsidR="003E2D9C" w:rsidRPr="003E2D9C" w:rsidTr="006646BA">
        <w:trPr>
          <w:trHeight w:val="651"/>
        </w:trPr>
        <w:tc>
          <w:tcPr>
            <w:tcW w:w="567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261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8-2020-12-260 oд 29.04.2021.</w:t>
            </w:r>
          </w:p>
        </w:tc>
        <w:tc>
          <w:tcPr>
            <w:tcW w:w="1133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А) Дефибирлатора Nicon Conden у ургентно пријемни блок</w:t>
            </w:r>
          </w:p>
        </w:tc>
      </w:tr>
      <w:tr w:rsidR="003E2D9C" w:rsidRPr="003E2D9C" w:rsidTr="006646BA">
        <w:trPr>
          <w:trHeight w:val="651"/>
        </w:trPr>
        <w:tc>
          <w:tcPr>
            <w:tcW w:w="567" w:type="dxa"/>
            <w:vMerge w:val="restart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261" w:type="dxa"/>
            <w:vMerge w:val="restart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8-2020-12-261</w:t>
            </w:r>
          </w:p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oд 29.04.2021.</w:t>
            </w:r>
          </w:p>
        </w:tc>
        <w:tc>
          <w:tcPr>
            <w:tcW w:w="1133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Ж) Протокомера за кисеоник</w:t>
            </w:r>
          </w:p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- 2 ком. на рехабилитиацији</w:t>
            </w:r>
          </w:p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- 2 ком. на ПБЛ</w:t>
            </w:r>
          </w:p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- 3 ком. на психијатрији</w:t>
            </w:r>
          </w:p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- 1 ком. на ортопедији</w:t>
            </w:r>
          </w:p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- 1 ком. на неурологији</w:t>
            </w:r>
          </w:p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- 1 ком. на неурологији</w:t>
            </w:r>
          </w:p>
        </w:tc>
      </w:tr>
      <w:tr w:rsidR="003E2D9C" w:rsidRPr="003E2D9C" w:rsidTr="006646BA">
        <w:trPr>
          <w:trHeight w:val="651"/>
        </w:trPr>
        <w:tc>
          <w:tcPr>
            <w:tcW w:w="567" w:type="dxa"/>
            <w:vMerge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261" w:type="dxa"/>
            <w:vMerge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560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8-2020-12-262</w:t>
            </w:r>
          </w:p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oд 29.04.2021.</w:t>
            </w:r>
          </w:p>
        </w:tc>
        <w:tc>
          <w:tcPr>
            <w:tcW w:w="1133" w:type="dxa"/>
            <w:vAlign w:val="center"/>
          </w:tcPr>
          <w:p w:rsidR="003E2D9C" w:rsidRPr="003E2D9C" w:rsidRDefault="003E2D9C" w:rsidP="003E2D9C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2D9C" w:rsidRPr="003E2D9C" w:rsidRDefault="003E2D9C" w:rsidP="003E2D9C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3E2D9C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З) Концетратора кисеоника Кробер СН РФ 14100289 на грудном одењељу  </w:t>
            </w:r>
          </w:p>
        </w:tc>
      </w:tr>
    </w:tbl>
    <w:p w:rsidR="003E2D9C" w:rsidRDefault="003E2D9C" w:rsidP="003E2D9C">
      <w:pPr>
        <w:shd w:val="clear" w:color="auto" w:fill="FFFFFF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3E2D9C" w:rsidRDefault="003E2D9C" w:rsidP="003E2D9C">
      <w:pPr>
        <w:shd w:val="clear" w:color="auto" w:fill="FFFFFF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3E2D9C" w:rsidRDefault="003E2D9C" w:rsidP="003E2D9C">
      <w:pPr>
        <w:shd w:val="clear" w:color="auto" w:fill="FFFFFF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3E2D9C" w:rsidRDefault="003E2D9C" w:rsidP="003E2D9C">
      <w:pPr>
        <w:shd w:val="clear" w:color="auto" w:fill="FFFFFF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</w:p>
    <w:p w:rsidR="003E2D9C" w:rsidRPr="003E2D9C" w:rsidRDefault="003E2D9C" w:rsidP="003E2D9C">
      <w:pPr>
        <w:shd w:val="clear" w:color="auto" w:fill="FFFFFF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3E2D9C">
        <w:rPr>
          <w:rFonts w:eastAsia="ヒラギノ角ゴ Pro W3"/>
          <w:color w:val="000000"/>
          <w:sz w:val="22"/>
          <w:szCs w:val="22"/>
          <w:lang w:val="sr-Cyrl-CS"/>
        </w:rPr>
        <w:t>и предлаже наручиоцу њихов избор.</w:t>
      </w:r>
      <w:r w:rsidRPr="003E2D9C">
        <w:rPr>
          <w:rFonts w:eastAsia="ヒラギノ角ゴ Pro W3"/>
          <w:b/>
          <w:color w:val="000000"/>
          <w:sz w:val="22"/>
          <w:szCs w:val="22"/>
          <w:lang w:val="sr-Cyrl-CS"/>
        </w:rPr>
        <w:t xml:space="preserve"> </w:t>
      </w:r>
    </w:p>
    <w:p w:rsidR="003E2D9C" w:rsidRPr="003E2D9C" w:rsidRDefault="003E2D9C" w:rsidP="003E2D9C">
      <w:p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3E2D9C">
        <w:rPr>
          <w:rFonts w:eastAsia="ヒラギノ角ゴ Pro W3"/>
          <w:color w:val="000000"/>
          <w:sz w:val="22"/>
          <w:szCs w:val="22"/>
          <w:lang w:val="sr-Cyrl-CS"/>
        </w:rPr>
        <w:t>- Изабрани добављачи</w:t>
      </w:r>
      <w:r w:rsidRPr="003E2D9C">
        <w:rPr>
          <w:rFonts w:eastAsia="ヒラギノ角ゴ Pro W3"/>
          <w:color w:val="000000"/>
          <w:sz w:val="22"/>
          <w:szCs w:val="22"/>
          <w:lang w:val="sr-Cyrl-RS"/>
        </w:rPr>
        <w:t>,</w:t>
      </w:r>
      <w:r w:rsidRPr="003E2D9C">
        <w:rPr>
          <w:rFonts w:ascii="Verdana" w:eastAsia="ヒラギノ角ゴ Pro W3" w:hAnsi="Verdana"/>
          <w:color w:val="000000"/>
          <w:sz w:val="18"/>
          <w:lang w:val="sr-Latn-RS"/>
        </w:rPr>
        <w:t xml:space="preserve"> </w:t>
      </w:r>
      <w:r w:rsidRPr="003E2D9C">
        <w:rPr>
          <w:rFonts w:eastAsia="ヒラギノ角ゴ Pro W3"/>
          <w:color w:val="000000"/>
          <w:sz w:val="22"/>
          <w:szCs w:val="22"/>
          <w:lang w:val="sr-Cyrl-RS"/>
        </w:rPr>
        <w:t>„Hapel“ d.o.o. Београд,</w:t>
      </w:r>
      <w:r w:rsidRPr="003E2D9C">
        <w:rPr>
          <w:rFonts w:ascii="Verdana" w:eastAsia="ヒラギノ角ゴ Pro W3" w:hAnsi="Verdana"/>
          <w:color w:val="000000"/>
          <w:sz w:val="18"/>
          <w:lang w:val="sr-Latn-RS"/>
        </w:rPr>
        <w:t xml:space="preserve"> </w:t>
      </w:r>
      <w:r w:rsidRPr="003E2D9C">
        <w:rPr>
          <w:rFonts w:eastAsia="ヒラギノ角ゴ Pro W3"/>
          <w:color w:val="000000"/>
          <w:sz w:val="22"/>
          <w:szCs w:val="22"/>
          <w:lang w:val="sr-Latn-RS"/>
        </w:rPr>
        <w:t>„Alfa i Omega“ з.р. Београд</w:t>
      </w:r>
      <w:r w:rsidRPr="003E2D9C">
        <w:rPr>
          <w:rFonts w:eastAsia="ヒラギノ角ゴ Pro W3"/>
          <w:color w:val="000000"/>
          <w:sz w:val="22"/>
          <w:szCs w:val="22"/>
          <w:lang w:val="sr-Cyrl-RS"/>
        </w:rPr>
        <w:t>,</w:t>
      </w:r>
      <w:r w:rsidRPr="003E2D9C">
        <w:rPr>
          <w:rFonts w:ascii="Verdana" w:eastAsia="ヒラギノ角ゴ Pro W3" w:hAnsi="Verdana"/>
          <w:color w:val="000000"/>
          <w:sz w:val="18"/>
          <w:lang w:val="sr-Latn-RS"/>
        </w:rPr>
        <w:t xml:space="preserve"> </w:t>
      </w:r>
      <w:r w:rsidRPr="003E2D9C">
        <w:rPr>
          <w:rFonts w:eastAsia="ヒラギノ角ゴ Pro W3"/>
          <w:color w:val="000000"/>
          <w:sz w:val="22"/>
          <w:szCs w:val="22"/>
          <w:lang w:val="sr-Cyrl-RS"/>
        </w:rPr>
        <w:t>„Neostom“ Београд</w:t>
      </w:r>
      <w:r w:rsidRPr="003E2D9C">
        <w:rPr>
          <w:rFonts w:eastAsia="ヒラギノ角ゴ Pro W3"/>
          <w:color w:val="000000"/>
          <w:sz w:val="22"/>
          <w:szCs w:val="22"/>
          <w:lang w:val="sr-Latn-RS"/>
        </w:rPr>
        <w:t>,</w:t>
      </w:r>
      <w:r w:rsidRPr="003E2D9C">
        <w:rPr>
          <w:rFonts w:eastAsia="ヒラギノ角ゴ Pro W3"/>
          <w:color w:val="000000"/>
          <w:sz w:val="22"/>
          <w:szCs w:val="22"/>
          <w:lang w:val="sr-Cyrl-CS"/>
        </w:rPr>
        <w:t xml:space="preserve"> извршавају набавку самостално</w:t>
      </w:r>
      <w:r w:rsidRPr="003E2D9C">
        <w:rPr>
          <w:rFonts w:eastAsia="ヒラギノ角ゴ Pro W3"/>
          <w:color w:val="000000"/>
          <w:sz w:val="22"/>
          <w:szCs w:val="22"/>
          <w:lang w:val="sr-Latn-RS"/>
        </w:rPr>
        <w:t>.</w:t>
      </w:r>
      <w:r w:rsidRPr="003E2D9C">
        <w:rPr>
          <w:rFonts w:eastAsia="ヒラギノ角ゴ Pro W3"/>
          <w:color w:val="000000"/>
          <w:sz w:val="22"/>
          <w:szCs w:val="22"/>
          <w:lang w:val="sr-Cyrl-CS"/>
        </w:rPr>
        <w:t xml:space="preserve"> </w:t>
      </w: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Pr="006C63ED" w:rsidRDefault="006C63ED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3E2D9C" w:rsidRDefault="003E2D9C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3E2D9C" w:rsidRDefault="003E2D9C" w:rsidP="004E5DA7">
      <w:pPr>
        <w:jc w:val="both"/>
        <w:rPr>
          <w:sz w:val="22"/>
          <w:szCs w:val="22"/>
          <w:lang w:val="sr-Cyrl-CS"/>
        </w:rPr>
      </w:pPr>
    </w:p>
    <w:p w:rsidR="00FE6505" w:rsidRPr="006A17DC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6C63ED" w:rsidRPr="00A12E26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FE6505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p w:rsidR="003E2D9C" w:rsidRPr="006C1249" w:rsidRDefault="003E2D9C" w:rsidP="004E5DA7">
      <w:pPr>
        <w:jc w:val="both"/>
        <w:rPr>
          <w:b/>
          <w:bCs/>
          <w:lang w:val="sr-Cyrl-CS"/>
        </w:rPr>
      </w:pP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4D674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4D674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C34282">
      <w:rPr>
        <w:noProof/>
        <w:sz w:val="18"/>
        <w:szCs w:val="18"/>
      </w:rPr>
      <w:t>2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410B4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2D9C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34282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33226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FB82-6AC6-4E9D-89D3-48CE130C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2073</Words>
  <Characters>11822</Characters>
  <Application>Microsoft Office Word</Application>
  <DocSecurity>0</DocSecurity>
  <Lines>98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32</cp:revision>
  <cp:lastPrinted>2021-05-05T08:31:00Z</cp:lastPrinted>
  <dcterms:created xsi:type="dcterms:W3CDTF">2017-10-13T12:11:00Z</dcterms:created>
  <dcterms:modified xsi:type="dcterms:W3CDTF">2021-05-05T08:34:00Z</dcterms:modified>
</cp:coreProperties>
</file>