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7E21E6">
              <w:rPr>
                <w:rFonts w:ascii="Times New Roman" w:hAnsi="Times New Roman"/>
              </w:rPr>
              <w:t>340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7E21E6" w:rsidP="008C0AC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25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044ED7">
              <w:rPr>
                <w:rFonts w:ascii="Times New Roman" w:hAnsi="Times New Roman"/>
              </w:rPr>
              <w:t>0</w:t>
            </w:r>
            <w:r w:rsidR="008C0AC4">
              <w:rPr>
                <w:rFonts w:ascii="Times New Roman" w:hAnsi="Times New Roman"/>
              </w:rPr>
              <w:t>6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044ED7">
              <w:rPr>
                <w:rFonts w:ascii="Times New Roman" w:hAnsi="Times New Roman"/>
                <w:lang w:val="sr-Cyrl-CS"/>
              </w:rPr>
              <w:t>21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EE25CC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262EFD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262EFD" w:rsidRPr="006C6F7A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bookmarkStart w:id="0" w:name="_GoBack"/>
      <w:bookmarkEnd w:id="0"/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7E21E6" w:rsidRPr="007E21E6" w:rsidRDefault="007E21E6" w:rsidP="007E21E6">
      <w:pPr>
        <w:spacing w:after="0" w:line="240" w:lineRule="auto"/>
        <w:ind w:firstLine="708"/>
        <w:rPr>
          <w:rFonts w:ascii="Times New Roman" w:eastAsia="Calibri" w:hAnsi="Times New Roman" w:cs="Times New Roman"/>
          <w:lang w:val="sr-Cyrl-RS" w:eastAsia="en-US"/>
        </w:rPr>
      </w:pPr>
      <w:r w:rsidRPr="007E21E6">
        <w:rPr>
          <w:rFonts w:ascii="Times New Roman" w:eastAsia="Calibri" w:hAnsi="Times New Roman" w:cs="Times New Roman"/>
          <w:lang w:val="sr-Cyrl-RS" w:eastAsia="en-U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7E21E6">
        <w:rPr>
          <w:rFonts w:ascii="Times New Roman" w:eastAsia="Calibri" w:hAnsi="Times New Roman" w:cs="Times New Roman"/>
          <w:lang w:val="sr-Cyrl-RS" w:eastAsia="en-US"/>
        </w:rPr>
        <w:tab/>
      </w:r>
    </w:p>
    <w:p w:rsidR="00FB3880" w:rsidRDefault="007E21E6" w:rsidP="007E21E6">
      <w:pPr>
        <w:spacing w:after="0" w:line="240" w:lineRule="auto"/>
        <w:ind w:firstLine="708"/>
        <w:rPr>
          <w:rFonts w:ascii="Times New Roman" w:eastAsia="Calibri" w:hAnsi="Times New Roman" w:cs="Times New Roman"/>
          <w:lang w:val="sr-Cyrl-RS" w:eastAsia="en-US"/>
        </w:rPr>
      </w:pPr>
      <w:r w:rsidRPr="007E21E6">
        <w:rPr>
          <w:rFonts w:ascii="Times New Roman" w:eastAsia="Calibri" w:hAnsi="Times New Roman" w:cs="Times New Roman"/>
          <w:lang w:val="sr-Cyrl-RS" w:eastAsia="en-US"/>
        </w:rPr>
        <w:t>А) Екг апарата Кардипија на ПБЛ  одељењу Опште болнице „Свети Лука“ Смедерево, (налог бр. 3400/024/2021 од 21.06.2021.), опис квара техничке службе О.Б. „Свети Лука“ Смедерево: поломљено кућиште.</w:t>
      </w:r>
    </w:p>
    <w:p w:rsidR="007E21E6" w:rsidRDefault="007E21E6" w:rsidP="007E21E6">
      <w:pPr>
        <w:spacing w:after="0" w:line="240" w:lineRule="auto"/>
        <w:ind w:firstLine="708"/>
        <w:rPr>
          <w:rFonts w:ascii="Times New Roman" w:eastAsia="Calibri" w:hAnsi="Times New Roman" w:cs="Times New Roman"/>
          <w:lang w:val="sr-Cyrl-RS" w:eastAsia="en-US"/>
        </w:rPr>
      </w:pPr>
    </w:p>
    <w:p w:rsidR="007E21E6" w:rsidRPr="007E21E6" w:rsidRDefault="007E21E6" w:rsidP="007E2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7E21E6">
        <w:rPr>
          <w:rFonts w:ascii="Times New Roman" w:eastAsia="Calibri" w:hAnsi="Times New Roman" w:cs="Times New Roman"/>
          <w:lang w:val="sr-Cyrl-CS" w:eastAsia="en-US"/>
        </w:rPr>
        <w:t xml:space="preserve">2) По закљученом оквирном споразуму бр. </w:t>
      </w:r>
      <w:r w:rsidRPr="007E21E6">
        <w:rPr>
          <w:rFonts w:ascii="Times New Roman" w:eastAsia="Calibri" w:hAnsi="Times New Roman" w:cs="Times New Roman"/>
          <w:lang w:val="sr-Cyrl-RS" w:eastAsia="en-US"/>
        </w:rPr>
        <w:t>8-2020-12-33 од 16.09.2020.</w:t>
      </w:r>
      <w:r w:rsidRPr="007E21E6">
        <w:rPr>
          <w:rFonts w:ascii="Times New Roman" w:eastAsia="Calibri" w:hAnsi="Times New Roman" w:cs="Times New Roman"/>
          <w:lang w:eastAsia="en-US"/>
        </w:rPr>
        <w:t xml:space="preserve"> </w:t>
      </w:r>
      <w:r w:rsidRPr="007E21E6">
        <w:rPr>
          <w:rFonts w:ascii="Times New Roman" w:eastAsia="Calibri" w:hAnsi="Times New Roman" w:cs="Times New Roman"/>
          <w:lang w:val="sr-Cyrl-CS" w:eastAsia="en-US"/>
        </w:rPr>
        <w:t xml:space="preserve">године, за партију </w:t>
      </w:r>
      <w:r w:rsidRPr="007E21E6">
        <w:rPr>
          <w:rFonts w:ascii="Times New Roman" w:eastAsia="Calibri" w:hAnsi="Times New Roman" w:cs="Times New Roman"/>
          <w:lang w:val="sr-Cyrl-RS" w:eastAsia="en-US"/>
        </w:rPr>
        <w:t>3</w:t>
      </w:r>
      <w:r w:rsidRPr="007E21E6">
        <w:rPr>
          <w:rFonts w:ascii="Times New Roman" w:eastAsia="Calibri" w:hAnsi="Times New Roman" w:cs="Times New Roman"/>
          <w:lang w:val="sr-Cyrl-CS" w:eastAsia="en-US"/>
        </w:rPr>
        <w:t xml:space="preserve"> -</w:t>
      </w:r>
      <w:r w:rsidRPr="007E21E6">
        <w:rPr>
          <w:rFonts w:ascii="Calibri" w:eastAsia="Calibri" w:hAnsi="Calibri" w:cs="Times New Roman"/>
          <w:lang w:val="en-US" w:eastAsia="en-US"/>
        </w:rPr>
        <w:t xml:space="preserve"> </w:t>
      </w:r>
      <w:r w:rsidRPr="007E21E6">
        <w:rPr>
          <w:rFonts w:ascii="Times New Roman" w:eastAsia="Calibri" w:hAnsi="Times New Roman" w:cs="Times New Roman"/>
          <w:lang w:val="sr-Cyrl-CS" w:eastAsia="en-US"/>
        </w:rPr>
        <w:t>Опрема за хируршке гране, за поправку/сервис:</w:t>
      </w:r>
      <w:r w:rsidRPr="007E21E6">
        <w:rPr>
          <w:rFonts w:ascii="Times New Roman" w:eastAsia="Calibri" w:hAnsi="Times New Roman" w:cs="Times New Roman"/>
          <w:lang w:val="sr-Cyrl-CS" w:eastAsia="en-US"/>
        </w:rPr>
        <w:tab/>
      </w:r>
    </w:p>
    <w:p w:rsidR="007E21E6" w:rsidRPr="007E21E6" w:rsidRDefault="007E21E6" w:rsidP="007E2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7E21E6">
        <w:rPr>
          <w:rFonts w:ascii="Times New Roman" w:eastAsia="Calibri" w:hAnsi="Times New Roman" w:cs="Times New Roman"/>
          <w:lang w:val="sr-Cyrl-CS" w:eastAsia="en-US"/>
        </w:rPr>
        <w:t xml:space="preserve">Б) Батеријског моторног система Ескулап на ортопедији </w:t>
      </w:r>
      <w:r w:rsidRPr="007E21E6">
        <w:rPr>
          <w:rFonts w:ascii="Times New Roman" w:eastAsia="Calibri" w:hAnsi="Times New Roman" w:cs="Times New Roman"/>
          <w:lang w:val="sr-Cyrl-RS" w:eastAsia="en-US"/>
        </w:rPr>
        <w:t xml:space="preserve">О.Б. </w:t>
      </w:r>
      <w:r w:rsidRPr="007E21E6">
        <w:rPr>
          <w:rFonts w:ascii="Times New Roman" w:eastAsia="Calibri" w:hAnsi="Times New Roman" w:cs="Times New Roman"/>
          <w:lang w:val="sr-Cyrl-CS" w:eastAsia="en-US"/>
        </w:rPr>
        <w:t>„Свети Лука“ Смедерево, (налог бр. 2200/054/2021 од 21.06.2021.), опис квара техничке службе О.Б „Свети Лука“ Смедерево: потребна је поправка тестере батеријског моторног система.</w:t>
      </w:r>
    </w:p>
    <w:p w:rsidR="007E21E6" w:rsidRDefault="007E21E6" w:rsidP="007E21E6">
      <w:pPr>
        <w:spacing w:after="0" w:line="240" w:lineRule="auto"/>
        <w:rPr>
          <w:rFonts w:ascii="Times New Roman" w:hAnsi="Times New Roman"/>
          <w:b/>
        </w:rPr>
      </w:pPr>
    </w:p>
    <w:p w:rsidR="007E21E6" w:rsidRPr="007E21E6" w:rsidRDefault="007E21E6" w:rsidP="007E2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7E21E6">
        <w:rPr>
          <w:rFonts w:ascii="Times New Roman" w:eastAsia="Calibri" w:hAnsi="Times New Roman" w:cs="Times New Roman"/>
          <w:lang w:val="sr-Cyrl-RS" w:eastAsia="en-US"/>
        </w:rPr>
        <w:t>4) По закљученом оквирном споразуму бр. 8-2020-12-38 од 16.09.2020. године, за партију 8 -</w:t>
      </w:r>
      <w:r w:rsidRPr="007E21E6">
        <w:rPr>
          <w:rFonts w:ascii="Times New Roman" w:eastAsia="Calibri" w:hAnsi="Times New Roman" w:cs="Times New Roman"/>
          <w:lang w:val="sr-Latn-RS" w:eastAsia="en-US"/>
        </w:rPr>
        <w:t xml:space="preserve"> Опрема за физикалну медицину и рехабилитацију</w:t>
      </w:r>
      <w:r w:rsidRPr="007E21E6">
        <w:rPr>
          <w:rFonts w:ascii="Times New Roman" w:eastAsia="Calibri" w:hAnsi="Times New Roman" w:cs="Times New Roman"/>
          <w:lang w:val="sr-Cyrl-RS" w:eastAsia="en-US"/>
        </w:rPr>
        <w:t>, за поправку/сервис:</w:t>
      </w:r>
      <w:r w:rsidRPr="007E21E6">
        <w:rPr>
          <w:rFonts w:ascii="Times New Roman" w:eastAsia="Calibri" w:hAnsi="Times New Roman" w:cs="Times New Roman"/>
          <w:lang w:val="sr-Cyrl-RS" w:eastAsia="en-US"/>
        </w:rPr>
        <w:tab/>
      </w:r>
    </w:p>
    <w:p w:rsidR="007E21E6" w:rsidRPr="007E21E6" w:rsidRDefault="007E21E6" w:rsidP="007E2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7E21E6">
        <w:rPr>
          <w:rFonts w:ascii="Times New Roman" w:eastAsia="Calibri" w:hAnsi="Times New Roman" w:cs="Times New Roman"/>
          <w:lang w:val="sr-Cyrl-RS" w:eastAsia="en-US"/>
        </w:rPr>
        <w:t xml:space="preserve">Г) </w:t>
      </w:r>
      <w:r w:rsidRPr="007E21E6">
        <w:rPr>
          <w:rFonts w:ascii="Times New Roman" w:eastAsia="Calibri" w:hAnsi="Times New Roman" w:cs="Times New Roman"/>
          <w:b/>
          <w:lang w:val="sr-Cyrl-RS" w:eastAsia="en-US"/>
        </w:rPr>
        <w:t>У поновљеном поступку</w:t>
      </w:r>
      <w:r w:rsidRPr="007E21E6">
        <w:rPr>
          <w:rFonts w:ascii="Times New Roman" w:eastAsia="Calibri" w:hAnsi="Times New Roman" w:cs="Times New Roman"/>
          <w:lang w:val="sr-Cyrl-RS" w:eastAsia="en-US"/>
        </w:rPr>
        <w:t xml:space="preserve"> ZEPTER BIOPTRON, SN: 7612675001003 на ортопедији Опште болнице „Свети Лука“ Смедерево (налог бр. 2200/033/2021 од 27.04.2021. године), опис квара техничке службе Опште болнице „Свети Лука“ Смедерево:</w:t>
      </w:r>
      <w:r w:rsidRPr="007E21E6">
        <w:rPr>
          <w:rFonts w:ascii="Calibri" w:eastAsia="Calibri" w:hAnsi="Calibri" w:cs="Times New Roman"/>
          <w:lang w:val="en-US" w:eastAsia="en-US"/>
        </w:rPr>
        <w:t xml:space="preserve"> </w:t>
      </w:r>
      <w:r w:rsidRPr="007E21E6">
        <w:rPr>
          <w:rFonts w:ascii="Times New Roman" w:eastAsia="Calibri" w:hAnsi="Times New Roman" w:cs="Times New Roman"/>
          <w:lang w:val="sr-Cyrl-RS" w:eastAsia="en-US"/>
        </w:rPr>
        <w:t>APARAT NE STARTUJE.</w:t>
      </w:r>
    </w:p>
    <w:p w:rsidR="007E21E6" w:rsidRDefault="007E21E6" w:rsidP="007E21E6">
      <w:pPr>
        <w:spacing w:after="0" w:line="240" w:lineRule="auto"/>
        <w:rPr>
          <w:rFonts w:ascii="Times New Roman" w:hAnsi="Times New Roman"/>
          <w:b/>
        </w:rPr>
      </w:pPr>
    </w:p>
    <w:p w:rsidR="007E21E6" w:rsidRDefault="007E21E6" w:rsidP="007E21E6">
      <w:pPr>
        <w:spacing w:after="0" w:line="240" w:lineRule="auto"/>
        <w:rPr>
          <w:rFonts w:ascii="Times New Roman" w:hAnsi="Times New Roman"/>
          <w:b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Pr="00183088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</w:t>
      </w:r>
      <w:r w:rsidR="00301942">
        <w:rPr>
          <w:rFonts w:ascii="Times New Roman" w:hAnsi="Times New Roman" w:cs="Times New Roman"/>
          <w:lang w:val="sr-Cyrl-CS"/>
        </w:rPr>
        <w:t>6</w:t>
      </w:r>
      <w:r w:rsidRPr="009A1F69">
        <w:rPr>
          <w:rFonts w:ascii="Times New Roman" w:hAnsi="Times New Roman" w:cs="Times New Roman"/>
          <w:lang w:val="sr-Cyrl-CS"/>
        </w:rPr>
        <w:t>.202</w:t>
      </w:r>
      <w:r w:rsidR="00301942">
        <w:rPr>
          <w:rFonts w:ascii="Times New Roman" w:hAnsi="Times New Roman" w:cs="Times New Roman"/>
          <w:lang w:val="sr-Latn-RS"/>
        </w:rPr>
        <w:t>0</w:t>
      </w:r>
      <w:r w:rsidRPr="009A1F69">
        <w:rPr>
          <w:rFonts w:ascii="Times New Roman" w:hAnsi="Times New Roman" w:cs="Times New Roman"/>
          <w:lang w:val="sr-Cyrl-CS"/>
        </w:rPr>
        <w:t xml:space="preserve">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FB3880">
        <w:rPr>
          <w:rFonts w:ascii="Times New Roman" w:hAnsi="Times New Roman" w:cs="Times New Roman"/>
          <w:lang w:val="sr-Cyrl-CS"/>
        </w:rPr>
        <w:t>2</w:t>
      </w:r>
      <w:r w:rsidR="00D200AF">
        <w:rPr>
          <w:rFonts w:ascii="Times New Roman" w:hAnsi="Times New Roman" w:cs="Times New Roman"/>
          <w:lang w:val="sr-Latn-RS"/>
        </w:rPr>
        <w:t>3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D200AF">
        <w:rPr>
          <w:rFonts w:ascii="Times New Roman" w:hAnsi="Times New Roman" w:cs="Times New Roman"/>
          <w:lang w:val="sr-Latn-RS"/>
        </w:rPr>
        <w:t>6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D200AF">
        <w:rPr>
          <w:rFonts w:ascii="Times New Roman" w:hAnsi="Times New Roman" w:cs="Times New Roman"/>
          <w:lang w:val="sr-Cyrl-RS"/>
        </w:rPr>
        <w:t>334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D200AF">
        <w:rPr>
          <w:rFonts w:ascii="Times New Roman" w:hAnsi="Times New Roman" w:cs="Times New Roman"/>
          <w:lang w:val="sr-Cyrl-CS"/>
        </w:rPr>
        <w:t>23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D200AF">
        <w:rPr>
          <w:rFonts w:ascii="Times New Roman" w:hAnsi="Times New Roman" w:cs="Times New Roman"/>
          <w:lang w:val="sr-Latn-RS"/>
        </w:rPr>
        <w:t>6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 xml:space="preserve">е и </w:t>
      </w:r>
      <w:r w:rsidR="00D200AF">
        <w:rPr>
          <w:rFonts w:ascii="Times New Roman" w:hAnsi="Times New Roman" w:cs="Times New Roman"/>
          <w:lang w:val="sr-Cyrl-CS"/>
        </w:rPr>
        <w:t>дијагностичке опреме партијe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262EFD">
        <w:rPr>
          <w:rFonts w:ascii="Times New Roman" w:hAnsi="Times New Roman" w:cs="Times New Roman"/>
          <w:lang w:val="sr-Cyrl-CS"/>
        </w:rPr>
        <w:t>1</w:t>
      </w:r>
      <w:r w:rsidR="00D200AF">
        <w:rPr>
          <w:rFonts w:ascii="Times New Roman" w:hAnsi="Times New Roman" w:cs="Times New Roman"/>
          <w:lang w:val="sr-Latn-RS"/>
        </w:rPr>
        <w:t>, 3 и 11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D200AF">
        <w:rPr>
          <w:rFonts w:ascii="Times New Roman" w:hAnsi="Times New Roman" w:cs="Times New Roman"/>
          <w:lang w:val="sr-Cyrl-CS"/>
        </w:rPr>
        <w:t>партије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>ним броје</w:t>
      </w:r>
      <w:r w:rsidR="00D200AF">
        <w:rPr>
          <w:rFonts w:ascii="Times New Roman" w:hAnsi="Times New Roman" w:cs="Times New Roman"/>
          <w:lang w:val="sr-Cyrl-CS"/>
        </w:rPr>
        <w:t>вима</w:t>
      </w:r>
      <w:r w:rsidR="002111C9">
        <w:rPr>
          <w:rFonts w:ascii="Times New Roman" w:hAnsi="Times New Roman" w:cs="Times New Roman"/>
          <w:lang w:val="sr-Cyrl-CS"/>
        </w:rPr>
        <w:t xml:space="preserve"> </w:t>
      </w:r>
      <w:r w:rsidR="00262EFD">
        <w:rPr>
          <w:rFonts w:ascii="Times New Roman" w:hAnsi="Times New Roman" w:cs="Times New Roman"/>
          <w:lang w:val="sr-Cyrl-CS"/>
        </w:rPr>
        <w:t>1</w:t>
      </w:r>
      <w:r w:rsidR="00D200AF">
        <w:rPr>
          <w:rFonts w:ascii="Times New Roman" w:hAnsi="Times New Roman" w:cs="Times New Roman"/>
          <w:lang w:val="sr-Cyrl-CS"/>
        </w:rPr>
        <w:t>, 3 и 11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D200AF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D200AF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2111C9" w:rsidRPr="00D200AF" w:rsidRDefault="006C6F7A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D200AF">
        <w:rPr>
          <w:rFonts w:ascii="Times New Roman" w:hAnsi="Times New Roman" w:cs="Times New Roman"/>
          <w:lang w:val="sr-Cyrl-CS"/>
        </w:rPr>
        <w:t>339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D200AF">
        <w:rPr>
          <w:rFonts w:ascii="Times New Roman" w:hAnsi="Times New Roman" w:cs="Times New Roman"/>
          <w:lang w:val="sr-Cyrl-CS"/>
        </w:rPr>
        <w:t>25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D200AF">
        <w:rPr>
          <w:rFonts w:ascii="Times New Roman" w:hAnsi="Times New Roman" w:cs="Times New Roman"/>
          <w:lang w:val="sr-Cyrl-RS"/>
        </w:rPr>
        <w:t>6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2111C9" w:rsidRPr="00C0720A" w:rsidRDefault="002111C9" w:rsidP="002111C9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lastRenderedPageBreak/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044ED7" w:rsidRPr="00FB3880" w:rsidRDefault="002111C9" w:rsidP="00FB388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720A">
        <w:rPr>
          <w:rFonts w:ascii="Times New Roman" w:hAnsi="Times New Roman"/>
        </w:rPr>
        <w:t>Набавка</w:t>
      </w:r>
      <w:r w:rsidRPr="00C0720A"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C0720A">
        <w:rPr>
          <w:rFonts w:ascii="Times New Roman" w:hAnsi="Times New Roman"/>
        </w:rPr>
        <w:t>,</w:t>
      </w:r>
      <w:r w:rsidRPr="00C0720A"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</w:t>
      </w:r>
      <w:r w:rsidR="009A1F69">
        <w:rPr>
          <w:rFonts w:ascii="Times New Roman" w:hAnsi="Times New Roman"/>
          <w:lang w:val="sr-Cyrl-CS"/>
        </w:rPr>
        <w:t>поразум, упутио позив бр. 8-2020</w:t>
      </w:r>
      <w:r w:rsidRPr="00C0720A">
        <w:rPr>
          <w:rFonts w:ascii="Times New Roman" w:hAnsi="Times New Roman"/>
          <w:lang w:val="sr-Cyrl-CS"/>
        </w:rPr>
        <w:t>-</w:t>
      </w:r>
      <w:r w:rsidR="009A1F69">
        <w:rPr>
          <w:rFonts w:ascii="Times New Roman" w:hAnsi="Times New Roman"/>
          <w:lang w:val="sr-Cyrl-CS"/>
        </w:rPr>
        <w:t>12</w:t>
      </w:r>
      <w:r w:rsidRPr="00C0720A">
        <w:rPr>
          <w:rFonts w:ascii="Times New Roman" w:hAnsi="Times New Roman"/>
          <w:lang w:val="sr-Cyrl-CS"/>
        </w:rPr>
        <w:t>-</w:t>
      </w:r>
      <w:r w:rsidR="007E21E6">
        <w:rPr>
          <w:rFonts w:ascii="Times New Roman" w:hAnsi="Times New Roman"/>
        </w:rPr>
        <w:t>334</w:t>
      </w:r>
      <w:r w:rsidRPr="00C0720A">
        <w:rPr>
          <w:rFonts w:ascii="Times New Roman" w:hAnsi="Times New Roman"/>
          <w:lang w:val="sr-Cyrl-CS"/>
        </w:rPr>
        <w:t xml:space="preserve"> од </w:t>
      </w:r>
      <w:r w:rsidR="007E21E6">
        <w:rPr>
          <w:rFonts w:ascii="Times New Roman" w:hAnsi="Times New Roman"/>
          <w:lang w:val="sr-Cyrl-CS"/>
        </w:rPr>
        <w:t>23</w:t>
      </w:r>
      <w:r w:rsidRPr="00C0720A">
        <w:rPr>
          <w:rFonts w:ascii="Times New Roman" w:hAnsi="Times New Roman"/>
          <w:lang w:val="sr-Cyrl-CS"/>
        </w:rPr>
        <w:t>.</w:t>
      </w:r>
      <w:r w:rsidR="00044ED7">
        <w:rPr>
          <w:rFonts w:ascii="Times New Roman" w:hAnsi="Times New Roman"/>
          <w:lang w:val="sr-Latn-RS"/>
        </w:rPr>
        <w:t>0</w:t>
      </w:r>
      <w:r w:rsidR="007E21E6">
        <w:rPr>
          <w:rFonts w:ascii="Times New Roman" w:hAnsi="Times New Roman"/>
          <w:lang w:val="sr-Latn-RS"/>
        </w:rPr>
        <w:t>6</w:t>
      </w:r>
      <w:r w:rsidRPr="00C0720A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</w:rPr>
        <w:t>2</w:t>
      </w:r>
      <w:r w:rsidR="00044ED7">
        <w:rPr>
          <w:rFonts w:ascii="Times New Roman" w:hAnsi="Times New Roman"/>
        </w:rPr>
        <w:t>1</w:t>
      </w:r>
      <w:r w:rsidRPr="00C0720A">
        <w:rPr>
          <w:rFonts w:ascii="Times New Roman" w:hAnsi="Times New Roman"/>
          <w:lang w:val="sr-Cyrl-CS"/>
        </w:rPr>
        <w:t>. године</w:t>
      </w:r>
      <w:r w:rsidRPr="00C0720A">
        <w:rPr>
          <w:rFonts w:ascii="Times New Roman" w:hAnsi="Times New Roman"/>
        </w:rPr>
        <w:t>:</w:t>
      </w:r>
    </w:p>
    <w:p w:rsidR="007E21E6" w:rsidRDefault="007E21E6" w:rsidP="007E21E6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</w:p>
    <w:p w:rsidR="007E21E6" w:rsidRPr="007E21E6" w:rsidRDefault="007E21E6" w:rsidP="007E21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7E21E6">
        <w:rPr>
          <w:rFonts w:ascii="Times New Roman" w:eastAsia="Calibri" w:hAnsi="Times New Roman" w:cs="Times New Roman"/>
          <w:lang w:val="sr-Cyrl-RS" w:eastAsia="en-U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7E21E6">
        <w:rPr>
          <w:rFonts w:ascii="Times New Roman" w:eastAsia="Calibri" w:hAnsi="Times New Roman" w:cs="Times New Roman"/>
          <w:lang w:val="sr-Cyrl-RS" w:eastAsia="en-US"/>
        </w:rPr>
        <w:tab/>
      </w:r>
    </w:p>
    <w:p w:rsidR="007E21E6" w:rsidRPr="007E21E6" w:rsidRDefault="007E21E6" w:rsidP="007E21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7E21E6">
        <w:rPr>
          <w:rFonts w:ascii="Times New Roman" w:eastAsia="Calibri" w:hAnsi="Times New Roman" w:cs="Times New Roman"/>
          <w:lang w:val="sr-Cyrl-RS" w:eastAsia="en-US"/>
        </w:rPr>
        <w:t>А) Екг апарата Кардипија на ПБЛ  одељењу Опште болнице „Свети Лука“ Смедерево, (налог бр. 3400/024/2021 од 21.06.2021.), опис квара техничке службе О.Б. „Свети Лука“ Смедерево: поломљено кућиште.</w:t>
      </w:r>
    </w:p>
    <w:p w:rsidR="007E21E6" w:rsidRPr="007E21E6" w:rsidRDefault="007E21E6" w:rsidP="007E21E6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</w:p>
    <w:p w:rsidR="007E21E6" w:rsidRPr="007E21E6" w:rsidRDefault="007E21E6" w:rsidP="007E21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7E21E6">
        <w:rPr>
          <w:rFonts w:ascii="Times New Roman" w:eastAsia="Calibri" w:hAnsi="Times New Roman" w:cs="Times New Roman"/>
          <w:lang w:val="sr-Cyrl-RS" w:eastAsia="en-US"/>
        </w:rPr>
        <w:t>2) По закљученом оквирном споразуму бр. 8-2020-12-33 од 16.09.2020. године, за партију 3 - Опрема за хируршке гране, за поправку/сервис:</w:t>
      </w:r>
      <w:r w:rsidRPr="007E21E6">
        <w:rPr>
          <w:rFonts w:ascii="Times New Roman" w:eastAsia="Calibri" w:hAnsi="Times New Roman" w:cs="Times New Roman"/>
          <w:lang w:val="sr-Cyrl-RS" w:eastAsia="en-US"/>
        </w:rPr>
        <w:tab/>
      </w:r>
    </w:p>
    <w:p w:rsidR="007E21E6" w:rsidRPr="007E21E6" w:rsidRDefault="007E21E6" w:rsidP="007E21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7E21E6">
        <w:rPr>
          <w:rFonts w:ascii="Times New Roman" w:eastAsia="Calibri" w:hAnsi="Times New Roman" w:cs="Times New Roman"/>
          <w:lang w:val="sr-Cyrl-RS" w:eastAsia="en-US"/>
        </w:rPr>
        <w:t>Б) Батеријског моторног система Ескулап на ортопедији О.Б. „Свети Лука“ Смедерево, (налог бр. 2200/054/2021 од 21.06.2021.), опис квара техничке службе О.Б „Свети Лука“ Смедерево: потребна је поправка тестере батеријског моторног система.</w:t>
      </w:r>
    </w:p>
    <w:p w:rsidR="007E21E6" w:rsidRPr="007E21E6" w:rsidRDefault="007E21E6" w:rsidP="007E21E6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</w:p>
    <w:p w:rsidR="007E21E6" w:rsidRPr="007E21E6" w:rsidRDefault="007E21E6" w:rsidP="007E21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7E21E6">
        <w:rPr>
          <w:rFonts w:ascii="Times New Roman" w:eastAsia="Calibri" w:hAnsi="Times New Roman" w:cs="Times New Roman"/>
          <w:lang w:val="sr-Cyrl-RS" w:eastAsia="en-US"/>
        </w:rPr>
        <w:t>4) По закљученом оквирном споразуму бр. 8-2020-12-38 од 16.09.2020. године, за партију 8 - Опрема за физикалну медицину и рехабилитацију, за поправку/сервис:</w:t>
      </w:r>
      <w:r w:rsidRPr="007E21E6">
        <w:rPr>
          <w:rFonts w:ascii="Times New Roman" w:eastAsia="Calibri" w:hAnsi="Times New Roman" w:cs="Times New Roman"/>
          <w:lang w:val="sr-Cyrl-RS" w:eastAsia="en-US"/>
        </w:rPr>
        <w:tab/>
      </w:r>
    </w:p>
    <w:p w:rsidR="007E21E6" w:rsidRPr="007E21E6" w:rsidRDefault="007E21E6" w:rsidP="007E21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7E21E6">
        <w:rPr>
          <w:rFonts w:ascii="Times New Roman" w:eastAsia="Calibri" w:hAnsi="Times New Roman" w:cs="Times New Roman"/>
          <w:lang w:val="sr-Cyrl-RS" w:eastAsia="en-US"/>
        </w:rPr>
        <w:t>Г) У поновљеном поступку ZEPTER BIOPTRON, SN: 7612675001003 на ортопедији Опште болнице „Свети Лука“ Смедерево (налог бр. 2200/033/2021 од 27.04.2021. године), опис квара техничке службе Опште болнице „Свети Лука“ Смедерево: APARAT NE STARTUJE.</w:t>
      </w:r>
    </w:p>
    <w:p w:rsidR="00262EFD" w:rsidRPr="00262EFD" w:rsidRDefault="00262EFD" w:rsidP="00262EFD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 xml:space="preserve">Процењена вредност набавке: 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85"/>
        <w:gridCol w:w="8"/>
        <w:gridCol w:w="1473"/>
      </w:tblGrid>
      <w:tr w:rsidR="007E21E6" w:rsidRPr="007E21E6" w:rsidTr="00527607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E6" w:rsidRPr="007E21E6" w:rsidRDefault="007E21E6" w:rsidP="007E21E6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7E21E6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Р. бр. </w:t>
            </w:r>
          </w:p>
          <w:p w:rsidR="007E21E6" w:rsidRPr="007E21E6" w:rsidRDefault="007E21E6" w:rsidP="007E21E6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7E21E6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партије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1E6" w:rsidRPr="007E21E6" w:rsidRDefault="007E21E6" w:rsidP="007E21E6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7E21E6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Назив партије, поправке/сервис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E6" w:rsidRPr="007E21E6" w:rsidRDefault="007E21E6" w:rsidP="007E21E6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7E21E6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Проц. вред. без ПДВ-а </w:t>
            </w:r>
          </w:p>
        </w:tc>
      </w:tr>
      <w:tr w:rsidR="007E21E6" w:rsidRPr="007E21E6" w:rsidTr="00527607">
        <w:trPr>
          <w:trHeight w:val="70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E6" w:rsidRPr="007E21E6" w:rsidRDefault="007E21E6" w:rsidP="007E21E6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 w:rsidRPr="007E21E6"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1</w:t>
            </w:r>
          </w:p>
        </w:tc>
        <w:tc>
          <w:tcPr>
            <w:tcW w:w="8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E6" w:rsidRPr="007E21E6" w:rsidRDefault="007E21E6" w:rsidP="007E21E6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 w:rsidRPr="007E21E6"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Опрема за стерилизацију</w:t>
            </w:r>
          </w:p>
        </w:tc>
      </w:tr>
      <w:tr w:rsidR="007E21E6" w:rsidRPr="007E21E6" w:rsidTr="00527607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E6" w:rsidRPr="007E21E6" w:rsidRDefault="007E21E6" w:rsidP="007E21E6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1E6" w:rsidRPr="007E21E6" w:rsidRDefault="007E21E6" w:rsidP="007E21E6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7E21E6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А) Екг апарата Кардипија на ПБЛ  одељењу Опште болнице „Свети Лука“ Смедерево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E6" w:rsidRPr="007E21E6" w:rsidRDefault="007E21E6" w:rsidP="007E21E6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7E21E6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3</w:t>
            </w:r>
            <w:r w:rsidRPr="007E21E6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0</w:t>
            </w:r>
            <w:r w:rsidRPr="007E21E6">
              <w:rPr>
                <w:rFonts w:ascii="Times New Roman" w:eastAsia="ヒラギノ角ゴ Pro W3" w:hAnsi="Times New Roman" w:cs="Times New Roman"/>
                <w:color w:val="000000"/>
                <w:lang w:eastAsia="en-US"/>
              </w:rPr>
              <w:t>.000,00</w:t>
            </w:r>
          </w:p>
        </w:tc>
      </w:tr>
      <w:tr w:rsidR="007E21E6" w:rsidRPr="007E21E6" w:rsidTr="00527607">
        <w:trPr>
          <w:trHeight w:val="70"/>
        </w:trPr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6" w:rsidRPr="007E21E6" w:rsidRDefault="007E21E6" w:rsidP="007E21E6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 w:rsidRPr="007E21E6"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3</w:t>
            </w:r>
          </w:p>
        </w:tc>
        <w:tc>
          <w:tcPr>
            <w:tcW w:w="8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1E6" w:rsidRPr="007E21E6" w:rsidRDefault="007E21E6" w:rsidP="007E21E6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color w:val="000000"/>
                <w:lang w:val="sr-Latn-RS" w:eastAsia="en-US"/>
              </w:rPr>
            </w:pPr>
            <w:r w:rsidRPr="007E21E6">
              <w:rPr>
                <w:rFonts w:ascii="Times New Roman" w:eastAsia="ヒラギノ角ゴ Pro W3" w:hAnsi="Times New Roman" w:cs="Times New Roman"/>
                <w:b/>
                <w:color w:val="000000"/>
                <w:lang w:val="sr-Latn-RS" w:eastAsia="en-US"/>
              </w:rPr>
              <w:t>Опрема за хируршке гране</w:t>
            </w:r>
          </w:p>
        </w:tc>
      </w:tr>
      <w:tr w:rsidR="007E21E6" w:rsidRPr="007E21E6" w:rsidTr="00527607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21E6" w:rsidRPr="007E21E6" w:rsidRDefault="007E21E6" w:rsidP="007E21E6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1E6" w:rsidRPr="007E21E6" w:rsidRDefault="007E21E6" w:rsidP="007E21E6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7E21E6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Б) Батеријског моторног система Ескулап на ортопедији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1E6" w:rsidRPr="007E21E6" w:rsidRDefault="007E21E6" w:rsidP="007E21E6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  <w:r w:rsidRPr="007E21E6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100.000,00</w:t>
            </w:r>
          </w:p>
        </w:tc>
      </w:tr>
      <w:tr w:rsidR="007E21E6" w:rsidRPr="007E21E6" w:rsidTr="00527607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6" w:rsidRPr="007E21E6" w:rsidRDefault="007E21E6" w:rsidP="007E21E6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 w:rsidRPr="007E21E6"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8</w:t>
            </w:r>
          </w:p>
        </w:tc>
        <w:tc>
          <w:tcPr>
            <w:tcW w:w="8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1E6" w:rsidRPr="007E21E6" w:rsidRDefault="007E21E6" w:rsidP="007E21E6">
            <w:pPr>
              <w:spacing w:after="0" w:line="240" w:lineRule="auto"/>
              <w:rPr>
                <w:rFonts w:ascii="Times New Roman" w:eastAsia="ヒラギノ角ゴ Pro W3" w:hAnsi="Times New Roman" w:cs="Times New Roman"/>
                <w:b/>
                <w:color w:val="000000"/>
                <w:lang w:val="sr-Latn-RS" w:eastAsia="en-US"/>
              </w:rPr>
            </w:pPr>
            <w:r w:rsidRPr="007E21E6">
              <w:rPr>
                <w:rFonts w:ascii="Times New Roman" w:eastAsia="ヒラギノ角ゴ Pro W3" w:hAnsi="Times New Roman" w:cs="Times New Roman"/>
                <w:b/>
                <w:color w:val="000000"/>
                <w:lang w:val="sr-Latn-RS" w:eastAsia="en-US"/>
              </w:rPr>
              <w:t>Опрема за физикалну медицину и рехабилитацију</w:t>
            </w:r>
          </w:p>
        </w:tc>
      </w:tr>
      <w:tr w:rsidR="007E21E6" w:rsidRPr="007E21E6" w:rsidTr="00527607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6" w:rsidRPr="007E21E6" w:rsidRDefault="007E21E6" w:rsidP="007E21E6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1E6" w:rsidRPr="007E21E6" w:rsidRDefault="007E21E6" w:rsidP="007E21E6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7E21E6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 xml:space="preserve">Е)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У поновљеном поступку </w:t>
            </w:r>
            <w:r w:rsidRPr="007E21E6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ZEPTER BIOPTRON, SN: 7612675001003 на ортопедији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6" w:rsidRPr="007E21E6" w:rsidRDefault="007E21E6" w:rsidP="007E21E6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  <w:r w:rsidRPr="007E21E6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50.000,00</w:t>
            </w:r>
          </w:p>
        </w:tc>
      </w:tr>
    </w:tbl>
    <w:p w:rsidR="005D397F" w:rsidRDefault="005D397F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P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p w:rsidR="006C6F7A" w:rsidRDefault="00D200AF" w:rsidP="009852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D200AF">
        <w:rPr>
          <w:rFonts w:ascii="Times New Roman" w:hAnsi="Times New Roman" w:cs="Times New Roman"/>
          <w:lang w:val="sr-Cyrl-CS"/>
        </w:rPr>
        <w:t>До рока предвиђеног за достављање понуда за услуге које је наведена у тачки 1. ове одлуке није поднета ниједна понуда</w:t>
      </w:r>
      <w:r w:rsidR="007E21E6" w:rsidRPr="00D200AF">
        <w:rPr>
          <w:rFonts w:ascii="Times New Roman" w:hAnsi="Times New Roman" w:cs="Times New Roman"/>
          <w:lang w:val="sr-Cyrl-CS"/>
        </w:rPr>
        <w:t>.</w:t>
      </w:r>
    </w:p>
    <w:p w:rsidR="006C6F7A" w:rsidRPr="006C6F7A" w:rsidRDefault="006C6F7A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6C6F7A" w:rsidRDefault="006C6F7A" w:rsidP="002111C9">
      <w:pPr>
        <w:spacing w:after="0" w:line="240" w:lineRule="auto"/>
        <w:ind w:firstLine="284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одбијених понуда</w:t>
      </w:r>
    </w:p>
    <w:p w:rsidR="006C6F7A" w:rsidRPr="006C6F7A" w:rsidRDefault="006C6F7A" w:rsidP="006C6F7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2111C9" w:rsidRPr="002111C9" w:rsidRDefault="002111C9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D200AF">
        <w:rPr>
          <w:rFonts w:ascii="Times New Roman" w:hAnsi="Times New Roman"/>
          <w:lang w:val="sr-Cyrl-CS"/>
        </w:rPr>
        <w:t>оступак набавке за горе наведене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</w:t>
      </w:r>
      <w:r w:rsidR="00D200AF">
        <w:rPr>
          <w:rFonts w:ascii="Times New Roman" w:hAnsi="Times New Roman"/>
          <w:lang w:val="sr-Cyrl-CS"/>
        </w:rPr>
        <w:t>е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183088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Pr="00044ED7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0"/>
    <w:rsid w:val="00044ED7"/>
    <w:rsid w:val="00086D9B"/>
    <w:rsid w:val="000F3A6F"/>
    <w:rsid w:val="00121820"/>
    <w:rsid w:val="00176824"/>
    <w:rsid w:val="002111C9"/>
    <w:rsid w:val="002121A2"/>
    <w:rsid w:val="00262EFD"/>
    <w:rsid w:val="002A595A"/>
    <w:rsid w:val="00301942"/>
    <w:rsid w:val="003739B4"/>
    <w:rsid w:val="004A1A12"/>
    <w:rsid w:val="005420C7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7E21E6"/>
    <w:rsid w:val="008040A1"/>
    <w:rsid w:val="008A373E"/>
    <w:rsid w:val="008C0AC4"/>
    <w:rsid w:val="0097787F"/>
    <w:rsid w:val="009852C3"/>
    <w:rsid w:val="00986A86"/>
    <w:rsid w:val="009A1F69"/>
    <w:rsid w:val="00A077AA"/>
    <w:rsid w:val="00A146D9"/>
    <w:rsid w:val="00A737C7"/>
    <w:rsid w:val="00AA1F79"/>
    <w:rsid w:val="00AD0F50"/>
    <w:rsid w:val="00B70030"/>
    <w:rsid w:val="00CD1951"/>
    <w:rsid w:val="00CF33F6"/>
    <w:rsid w:val="00D200AF"/>
    <w:rsid w:val="00DD0428"/>
    <w:rsid w:val="00E0450C"/>
    <w:rsid w:val="00E858B9"/>
    <w:rsid w:val="00EE25CC"/>
    <w:rsid w:val="00FB388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9920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5</cp:revision>
  <cp:lastPrinted>2021-06-28T05:52:00Z</cp:lastPrinted>
  <dcterms:created xsi:type="dcterms:W3CDTF">2021-06-01T08:41:00Z</dcterms:created>
  <dcterms:modified xsi:type="dcterms:W3CDTF">2021-06-28T06:02:00Z</dcterms:modified>
</cp:coreProperties>
</file>