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446B72">
              <w:rPr>
                <w:rFonts w:ascii="Times New Roman" w:hAnsi="Times New Roman"/>
              </w:rPr>
              <w:t>466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2775E2" w:rsidP="00044ED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01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AB0365" w:rsidRPr="00AB0365" w:rsidRDefault="008F32AD" w:rsidP="00AB0365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>
        <w:rPr>
          <w:rFonts w:ascii="Times New Roman" w:eastAsia="ヒラギノ角ゴ Pro W3" w:hAnsi="Times New Roman" w:cs="Times New Roman"/>
          <w:color w:val="000000"/>
          <w:lang w:val="sr-Cyrl-CS" w:eastAsia="en-US"/>
        </w:rPr>
        <w:t>1</w:t>
      </w:r>
      <w:r w:rsidR="00AB0365"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) По закљученом оквирном споразуму бр. 8-2020-12-3</w:t>
      </w:r>
      <w:r w:rsidR="002775E2">
        <w:rPr>
          <w:rFonts w:ascii="Times New Roman" w:eastAsia="ヒラギノ角ゴ Pro W3" w:hAnsi="Times New Roman" w:cs="Times New Roman"/>
          <w:color w:val="000000"/>
          <w:lang w:val="sr-Latn-RS" w:eastAsia="en-US"/>
        </w:rPr>
        <w:t>4</w:t>
      </w:r>
      <w:r w:rsidR="00AB0365"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од 16.09.2020. године, за партију </w:t>
      </w:r>
      <w:r w:rsidR="002775E2" w:rsidRPr="002775E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4 - Ултразвучна опрема и остала дијагностичка опреме</w:t>
      </w:r>
      <w:r w:rsidR="00AB0365"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>, за поправку/сервис:</w:t>
      </w:r>
    </w:p>
    <w:p w:rsidR="002775E2" w:rsidRPr="002775E2" w:rsidRDefault="002775E2" w:rsidP="002775E2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2775E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A) VIDEO GASTROSKOP EG-530WR</w:t>
      </w:r>
      <w:r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</w:t>
      </w:r>
      <w:r w:rsidRPr="002775E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 служби за интерну медицину О.Б. „Свети Лука“ Смедерево (налог бр. 1100/163/2021 од 24.11.2021.), опис квара техничке службе Опште болнице „Свети Лука“ Смедерево: неисправни радни канали</w:t>
      </w:r>
    </w:p>
    <w:p w:rsidR="002775E2" w:rsidRPr="002775E2" w:rsidRDefault="002775E2" w:rsidP="002775E2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2775E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Б) VIDEOKOLON.STUB SA KOL.ŠTAPOM Fujinon у служби за интерну медицину О.Б. „Свети Лука“ Смедерево (налог бр. 1100/162/2021 од 14.11.2021.), опис квара техничке службе Опште болнице „Свети Лука“ Смедерево: вакум пумпа неисправна,</w:t>
      </w:r>
    </w:p>
    <w:p w:rsidR="00AB0365" w:rsidRDefault="002775E2" w:rsidP="002775E2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2775E2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В) GASTROSKOP у служби за интерну медицину О.Б. „Свети Лука“ Смедерево (налог бр. 1100/161/2021 од 24.11.2021.), опис квара техничке службе Опште болнице „Свети Лука“ Смедерево: неисправни радни канали</w:t>
      </w:r>
      <w:r w:rsidR="00AB0365" w:rsidRPr="00AB0365">
        <w:rPr>
          <w:rFonts w:ascii="Times New Roman" w:eastAsia="ヒラギノ角ゴ Pro W3" w:hAnsi="Times New Roman" w:cs="Times New Roman"/>
          <w:color w:val="000000"/>
          <w:u w:val="single"/>
          <w:lang w:val="sr-Cyrl-CS" w:eastAsia="en-US"/>
        </w:rPr>
        <w:t>Добављачи којима се упућује позив за подношење понуда за партију 2:</w:t>
      </w:r>
      <w:r w:rsidR="00AB0365" w:rsidRPr="00AB0365">
        <w:rPr>
          <w:rFonts w:ascii="Times New Roman" w:eastAsia="ヒラギノ角ゴ Pro W3" w:hAnsi="Times New Roman" w:cs="Times New Roman"/>
          <w:color w:val="000000"/>
          <w:lang w:val="sr-Cyrl-CS" w:eastAsia="en-US"/>
        </w:rPr>
        <w:t xml:space="preserve"> „Medisal“ d.o.o. Београд, „Hapel“ d.o.o. Београд, „Neostom“ Београд  и ,,Arteho“ Београд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775E2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2775E2">
        <w:rPr>
          <w:rFonts w:ascii="Times New Roman" w:hAnsi="Times New Roman" w:cs="Times New Roman"/>
          <w:lang w:val="sr-Latn-R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2775E2">
        <w:rPr>
          <w:rFonts w:ascii="Times New Roman" w:hAnsi="Times New Roman" w:cs="Times New Roman"/>
        </w:rPr>
        <w:t>453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2775E2">
        <w:rPr>
          <w:rFonts w:ascii="Times New Roman" w:hAnsi="Times New Roman" w:cs="Times New Roman"/>
          <w:lang w:val="sr-Latn-R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2775E2">
        <w:rPr>
          <w:rFonts w:ascii="Times New Roman" w:hAnsi="Times New Roman" w:cs="Times New Roman"/>
          <w:lang w:val="sr-Latn-RS"/>
        </w:rPr>
        <w:t>11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775E2">
        <w:rPr>
          <w:rFonts w:ascii="Times New Roman" w:hAnsi="Times New Roman" w:cs="Times New Roman"/>
          <w:lang w:val="sr-Latn-RS"/>
        </w:rPr>
        <w:t>4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2775E2">
        <w:rPr>
          <w:rFonts w:ascii="Times New Roman" w:hAnsi="Times New Roman" w:cs="Times New Roman"/>
          <w:lang w:val="sr-Cyrl-CS"/>
        </w:rPr>
        <w:t>4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понуда једног 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B4830">
        <w:rPr>
          <w:rFonts w:ascii="Times New Roman" w:hAnsi="Times New Roman" w:cs="Times New Roman"/>
          <w:lang w:val="sr-Latn-RS"/>
        </w:rPr>
        <w:t>464</w:t>
      </w:r>
      <w:bookmarkStart w:id="0" w:name="_GoBack"/>
      <w:bookmarkEnd w:id="0"/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2775E2">
        <w:rPr>
          <w:rFonts w:ascii="Times New Roman" w:hAnsi="Times New Roman" w:cs="Times New Roman"/>
          <w:lang w:val="sr-Latn-RS"/>
        </w:rPr>
        <w:t>01</w:t>
      </w:r>
      <w:r w:rsidRPr="006C6F7A">
        <w:rPr>
          <w:rFonts w:ascii="Times New Roman" w:hAnsi="Times New Roman" w:cs="Times New Roman"/>
          <w:lang w:val="sr-Cyrl-CS"/>
        </w:rPr>
        <w:t>.</w:t>
      </w:r>
      <w:r w:rsidR="002775E2">
        <w:rPr>
          <w:rFonts w:ascii="Times New Roman" w:hAnsi="Times New Roman" w:cs="Times New Roman"/>
          <w:lang w:val="sr-Latn-RS"/>
        </w:rPr>
        <w:t>12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F32AD" w:rsidRDefault="008F32A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F32AD" w:rsidRDefault="008F32A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446B72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284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DC6C6F" w:rsidRPr="00DC6C6F" w:rsidRDefault="002111C9" w:rsidP="00DC6C6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DC6C6F">
        <w:rPr>
          <w:rFonts w:ascii="Times New Roman" w:hAnsi="Times New Roman"/>
        </w:rPr>
        <w:t>453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DC6C6F">
        <w:rPr>
          <w:rFonts w:ascii="Times New Roman" w:hAnsi="Times New Roman"/>
          <w:lang w:val="sr-Latn-RS"/>
        </w:rPr>
        <w:t>25</w:t>
      </w:r>
      <w:r w:rsidRPr="00C0720A">
        <w:rPr>
          <w:rFonts w:ascii="Times New Roman" w:hAnsi="Times New Roman"/>
          <w:lang w:val="sr-Cyrl-CS"/>
        </w:rPr>
        <w:t>.</w:t>
      </w:r>
      <w:r w:rsidR="00DC6C6F">
        <w:rPr>
          <w:rFonts w:ascii="Times New Roman" w:hAnsi="Times New Roman"/>
          <w:lang w:val="sr-Latn-RS"/>
        </w:rPr>
        <w:t>11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</w:p>
    <w:p w:rsidR="00DC6C6F" w:rsidRPr="00DC6C6F" w:rsidRDefault="00DC6C6F" w:rsidP="00DC6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C6C6F">
        <w:rPr>
          <w:rFonts w:ascii="Times New Roman" w:eastAsia="Calibri" w:hAnsi="Times New Roman" w:cs="Times New Roman"/>
          <w:lang w:val="sr-Cyrl-RS" w:eastAsia="en-US"/>
        </w:rPr>
        <w:t>1</w:t>
      </w:r>
      <w:r w:rsidRPr="00DC6C6F">
        <w:rPr>
          <w:rFonts w:ascii="Times New Roman" w:eastAsia="Calibri" w:hAnsi="Times New Roman" w:cs="Times New Roman"/>
          <w:shd w:val="clear" w:color="auto" w:fill="FFFFFF"/>
          <w:lang w:val="sr-Cyrl-RS" w:eastAsia="en-US"/>
        </w:rPr>
        <w:t>)</w:t>
      </w:r>
      <w:r w:rsidRPr="00DC6C6F">
        <w:rPr>
          <w:rFonts w:ascii="Times New Roman" w:eastAsia="Calibri" w:hAnsi="Times New Roman" w:cs="Times New Roman"/>
          <w:lang w:val="sr-Cyrl-RS" w:eastAsia="en-US"/>
        </w:rPr>
        <w:t xml:space="preserve">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</w:p>
    <w:p w:rsidR="00DC6C6F" w:rsidRPr="00DC6C6F" w:rsidRDefault="00DC6C6F" w:rsidP="00DC6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C6C6F">
        <w:rPr>
          <w:rFonts w:ascii="Times New Roman" w:eastAsia="Calibri" w:hAnsi="Times New Roman" w:cs="Times New Roman"/>
          <w:lang w:val="sr-Latn-RS" w:eastAsia="en-US"/>
        </w:rPr>
        <w:t>A) VIDEO GASTROSKOP EG-530WR</w:t>
      </w:r>
      <w:r>
        <w:rPr>
          <w:rFonts w:ascii="Times New Roman" w:eastAsia="Calibri" w:hAnsi="Times New Roman" w:cs="Times New Roman"/>
          <w:lang w:val="sr-Latn-RS" w:eastAsia="en-US"/>
        </w:rPr>
        <w:t xml:space="preserve"> </w:t>
      </w:r>
      <w:r w:rsidRPr="00DC6C6F">
        <w:rPr>
          <w:rFonts w:ascii="Times New Roman" w:eastAsia="Calibri" w:hAnsi="Times New Roman" w:cs="Times New Roman"/>
          <w:lang w:val="sr-Cyrl-RS" w:eastAsia="en-US"/>
        </w:rPr>
        <w:t>у служби за интерну медицину О.Б. „Свети Лука“ Смедерево (налог бр. 1100/163/2021 од 24.1</w:t>
      </w:r>
      <w:r w:rsidRPr="00DC6C6F">
        <w:rPr>
          <w:rFonts w:ascii="Times New Roman" w:eastAsia="Calibri" w:hAnsi="Times New Roman" w:cs="Times New Roman"/>
          <w:lang w:val="sr-Latn-RS" w:eastAsia="en-US"/>
        </w:rPr>
        <w:t>1</w:t>
      </w:r>
      <w:r w:rsidRPr="00DC6C6F">
        <w:rPr>
          <w:rFonts w:ascii="Times New Roman" w:eastAsia="Calibri" w:hAnsi="Times New Roman" w:cs="Times New Roman"/>
          <w:lang w:val="sr-Cyrl-RS" w:eastAsia="en-US"/>
        </w:rPr>
        <w:t>.2021.), опис квара техничке службе Опште болнице „Свети Лука“ Смедерево: неисправни радни канали</w:t>
      </w:r>
    </w:p>
    <w:p w:rsidR="00DC6C6F" w:rsidRPr="00DC6C6F" w:rsidRDefault="00DC6C6F" w:rsidP="00DC6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C6C6F">
        <w:rPr>
          <w:rFonts w:ascii="Times New Roman" w:eastAsia="Calibri" w:hAnsi="Times New Roman" w:cs="Times New Roman"/>
          <w:lang w:val="sr-Latn-RS" w:eastAsia="en-US"/>
        </w:rPr>
        <w:t xml:space="preserve">Б) </w:t>
      </w:r>
      <w:r w:rsidRPr="00DC6C6F">
        <w:rPr>
          <w:rFonts w:ascii="Times New Roman" w:eastAsia="Calibri" w:hAnsi="Times New Roman" w:cs="Times New Roman"/>
          <w:lang w:val="sr-Cyrl-RS" w:eastAsia="en-US"/>
        </w:rPr>
        <w:t>VIDEOKOLON.STUB SA KOL.ŠTAPOM Fujinon у служби за интерну медицину О.Б. „Свети Лука“ Смедерево (налог бр. 1100/</w:t>
      </w:r>
      <w:r w:rsidRPr="00DC6C6F">
        <w:rPr>
          <w:rFonts w:ascii="Times New Roman" w:eastAsia="Calibri" w:hAnsi="Times New Roman" w:cs="Times New Roman"/>
          <w:lang w:val="sr-Latn-RS" w:eastAsia="en-US"/>
        </w:rPr>
        <w:t>162</w:t>
      </w:r>
      <w:r w:rsidRPr="00DC6C6F">
        <w:rPr>
          <w:rFonts w:ascii="Times New Roman" w:eastAsia="Calibri" w:hAnsi="Times New Roman" w:cs="Times New Roman"/>
          <w:lang w:val="sr-Cyrl-RS" w:eastAsia="en-US"/>
        </w:rPr>
        <w:t>/2021 од 14.</w:t>
      </w:r>
      <w:r w:rsidRPr="00DC6C6F">
        <w:rPr>
          <w:rFonts w:ascii="Times New Roman" w:eastAsia="Calibri" w:hAnsi="Times New Roman" w:cs="Times New Roman"/>
          <w:lang w:val="sr-Latn-RS" w:eastAsia="en-US"/>
        </w:rPr>
        <w:t>1</w:t>
      </w:r>
      <w:r w:rsidRPr="00DC6C6F">
        <w:rPr>
          <w:rFonts w:ascii="Times New Roman" w:eastAsia="Calibri" w:hAnsi="Times New Roman" w:cs="Times New Roman"/>
          <w:lang w:val="sr-Cyrl-RS" w:eastAsia="en-US"/>
        </w:rPr>
        <w:t>1.2021.), опис квара техничке службе Опште болнице „Свети Лука“ Смедерево:</w:t>
      </w:r>
      <w:r w:rsidRPr="00DC6C6F">
        <w:rPr>
          <w:rFonts w:ascii="Times New Roman" w:eastAsia="Calibri" w:hAnsi="Times New Roman" w:cs="Times New Roman"/>
          <w:lang w:val="sr-Latn-RS" w:eastAsia="en-US"/>
        </w:rPr>
        <w:t xml:space="preserve"> вакум пумпа неисправна</w:t>
      </w:r>
      <w:r w:rsidRPr="00DC6C6F">
        <w:rPr>
          <w:rFonts w:ascii="Times New Roman" w:eastAsia="Calibri" w:hAnsi="Times New Roman" w:cs="Times New Roman"/>
          <w:lang w:val="sr-Cyrl-RS" w:eastAsia="en-US"/>
        </w:rPr>
        <w:t>,</w:t>
      </w:r>
    </w:p>
    <w:p w:rsidR="00DC6C6F" w:rsidRPr="00DC6C6F" w:rsidRDefault="00DC6C6F" w:rsidP="00DC6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C6C6F">
        <w:rPr>
          <w:rFonts w:ascii="Times New Roman" w:eastAsia="Calibri" w:hAnsi="Times New Roman" w:cs="Times New Roman"/>
          <w:lang w:val="sr-Cyrl-RS" w:eastAsia="en-US"/>
        </w:rPr>
        <w:t>В) GASTROSKOP у служби за интерну медицину О.Б. „Свети Лука“ Смедерево (налог бр. 1100/161/2021 од 24.11.2021.), опис квара техничке службе Опште болнице „Свети Лука“ Смедерево: неисправни радни канали</w:t>
      </w:r>
    </w:p>
    <w:p w:rsidR="00DC6C6F" w:rsidRPr="00DC6C6F" w:rsidRDefault="00DC6C6F" w:rsidP="00DC6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C6C6F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539"/>
        <w:gridCol w:w="2050"/>
        <w:gridCol w:w="15"/>
      </w:tblGrid>
      <w:tr w:rsidR="00DC6C6F" w:rsidRPr="00DC6C6F" w:rsidTr="00B86F14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DC6C6F">
              <w:rPr>
                <w:rFonts w:ascii="Calibri" w:eastAsia="Times New Roman" w:hAnsi="Calibri" w:cs="Times New Roman"/>
              </w:rPr>
              <w:t xml:space="preserve"> </w:t>
            </w: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DC6C6F">
              <w:rPr>
                <w:rFonts w:ascii="Times New Roman" w:eastAsia="Times New Roman" w:hAnsi="Times New Roman" w:cs="Times New Roman"/>
              </w:rPr>
              <w:t> </w:t>
            </w:r>
          </w:p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DC6C6F">
              <w:rPr>
                <w:rFonts w:ascii="Times New Roman" w:eastAsia="Times New Roman" w:hAnsi="Times New Roman" w:cs="Times New Roman"/>
              </w:rPr>
              <w:t>.</w:t>
            </w: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DC6C6F" w:rsidRPr="00DC6C6F" w:rsidTr="00B86F1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6F" w:rsidRPr="00DC6C6F" w:rsidRDefault="00DC6C6F" w:rsidP="00DC6C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6C6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DC6C6F">
              <w:rPr>
                <w:rFonts w:ascii="Times New Roman" w:eastAsia="Times New Roman" w:hAnsi="Times New Roman" w:cs="Times New Roman"/>
                <w:b/>
                <w:lang w:val="sr-Cyrl-CS"/>
              </w:rPr>
              <w:t>Ултразвучна опрема и остала дијагностичка опреме</w:t>
            </w:r>
          </w:p>
        </w:tc>
      </w:tr>
      <w:tr w:rsidR="00DC6C6F" w:rsidRPr="00DC6C6F" w:rsidTr="00B86F14">
        <w:trPr>
          <w:gridAfter w:val="1"/>
          <w:wAfter w:w="15" w:type="dxa"/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6F" w:rsidRPr="00DC6C6F" w:rsidRDefault="00DC6C6F" w:rsidP="00DC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A) VIDEO GASTROSKOP EG-530WR</w:t>
            </w: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ab/>
              <w:t>у служби за интерну медицину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DC6C6F">
              <w:rPr>
                <w:rFonts w:ascii="Times New Roman" w:eastAsia="Times New Roman" w:hAnsi="Times New Roman" w:cs="Times New Roman"/>
                <w:color w:val="000000"/>
              </w:rPr>
              <w:t>450.000,00</w:t>
            </w:r>
          </w:p>
        </w:tc>
      </w:tr>
      <w:tr w:rsidR="00DC6C6F" w:rsidRPr="00DC6C6F" w:rsidTr="00B86F14">
        <w:trPr>
          <w:gridAfter w:val="1"/>
          <w:wAfter w:w="15" w:type="dxa"/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6F" w:rsidRPr="00DC6C6F" w:rsidRDefault="00DC6C6F" w:rsidP="00DC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Б) VIDEOKOLON.STUB SA KOL.ŠTAPOM Fujinon у служби за интерну медицину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6C6F">
              <w:rPr>
                <w:rFonts w:ascii="Times New Roman" w:eastAsia="Times New Roman" w:hAnsi="Times New Roman" w:cs="Times New Roman"/>
                <w:color w:val="000000"/>
              </w:rPr>
              <w:t>150.000,00</w:t>
            </w:r>
          </w:p>
        </w:tc>
      </w:tr>
      <w:tr w:rsidR="00DC6C6F" w:rsidRPr="00DC6C6F" w:rsidTr="00B86F14">
        <w:trPr>
          <w:gridAfter w:val="1"/>
          <w:wAfter w:w="15" w:type="dxa"/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6F" w:rsidRPr="00DC6C6F" w:rsidRDefault="00DC6C6F" w:rsidP="00DC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DC6C6F">
              <w:rPr>
                <w:rFonts w:ascii="Times New Roman" w:eastAsia="Times New Roman" w:hAnsi="Times New Roman" w:cs="Times New Roman"/>
                <w:lang w:val="sr-Cyrl-CS"/>
              </w:rPr>
              <w:t>В) GASTROSKOP у служби за интерну медицину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6C6F">
              <w:rPr>
                <w:rFonts w:ascii="Times New Roman" w:eastAsia="Times New Roman" w:hAnsi="Times New Roman" w:cs="Times New Roman"/>
                <w:color w:val="000000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DC6C6F" w:rsidRPr="00DC6C6F" w:rsidTr="00B86F14">
        <w:tc>
          <w:tcPr>
            <w:tcW w:w="56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DC6C6F" w:rsidRPr="00DC6C6F" w:rsidTr="00B86F14">
        <w:tc>
          <w:tcPr>
            <w:tcW w:w="567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7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9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.11.2021.</w:t>
            </w:r>
          </w:p>
        </w:tc>
        <w:tc>
          <w:tcPr>
            <w:tcW w:w="1133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A) VIDEO GASTROSKOP EG-530WR у служби за интерну медицину</w:t>
            </w:r>
          </w:p>
        </w:tc>
      </w:tr>
      <w:tr w:rsidR="00DC6C6F" w:rsidRPr="00DC6C6F" w:rsidTr="00B86F14">
        <w:tc>
          <w:tcPr>
            <w:tcW w:w="567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29.11.2021.</w:t>
            </w:r>
          </w:p>
        </w:tc>
        <w:tc>
          <w:tcPr>
            <w:tcW w:w="113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Б) VIDEOKOLON.STUB SA KOL.ŠTAPOM Fujinon у служби за интерну медицину</w:t>
            </w:r>
          </w:p>
        </w:tc>
      </w:tr>
      <w:tr w:rsidR="00DC6C6F" w:rsidRPr="00DC6C6F" w:rsidTr="00B86F14">
        <w:tc>
          <w:tcPr>
            <w:tcW w:w="567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9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29.11.2021.</w:t>
            </w:r>
          </w:p>
        </w:tc>
        <w:tc>
          <w:tcPr>
            <w:tcW w:w="113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В) GASTROSKOP у служби за интерну медицину</w:t>
            </w:r>
          </w:p>
        </w:tc>
      </w:tr>
    </w:tbl>
    <w:p w:rsidR="00AB0365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Default="00DC6C6F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F32AD" w:rsidRPr="006C6F7A" w:rsidRDefault="008F32AD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C6C6F" w:rsidRPr="00DC6C6F" w:rsidRDefault="006C6F7A" w:rsidP="00DC6C6F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>Понуде које су одбијене, разлози за њихово одбијање и понуђена цена тих понуда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60"/>
        <w:gridCol w:w="1417"/>
        <w:gridCol w:w="1133"/>
        <w:gridCol w:w="3119"/>
      </w:tblGrid>
      <w:tr w:rsidR="00DC6C6F" w:rsidRPr="00DC6C6F" w:rsidTr="00B86F14">
        <w:tc>
          <w:tcPr>
            <w:tcW w:w="56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</w:t>
            </w:r>
          </w:p>
        </w:tc>
        <w:tc>
          <w:tcPr>
            <w:tcW w:w="1843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41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Понуђена цена, без ПДВ-а</w:t>
            </w:r>
          </w:p>
        </w:tc>
        <w:tc>
          <w:tcPr>
            <w:tcW w:w="1133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DC6C6F" w:rsidRPr="00DC6C6F" w:rsidTr="00B86F14">
        <w:tc>
          <w:tcPr>
            <w:tcW w:w="567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7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9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.11.2021.</w:t>
            </w:r>
          </w:p>
        </w:tc>
        <w:tc>
          <w:tcPr>
            <w:tcW w:w="141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16.800,00</w:t>
            </w:r>
          </w:p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дин.</w:t>
            </w:r>
          </w:p>
        </w:tc>
        <w:tc>
          <w:tcPr>
            <w:tcW w:w="1133" w:type="dxa"/>
            <w:vMerge w:val="restart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A) VIDEO GASTROSKOP EG-530WR у служби за интерну медицину</w:t>
            </w:r>
          </w:p>
        </w:tc>
      </w:tr>
      <w:tr w:rsidR="00DC6C6F" w:rsidRPr="00DC6C6F" w:rsidTr="00B86F14">
        <w:tc>
          <w:tcPr>
            <w:tcW w:w="567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29.11.2021.</w:t>
            </w:r>
          </w:p>
        </w:tc>
        <w:tc>
          <w:tcPr>
            <w:tcW w:w="141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40.000,00</w:t>
            </w:r>
          </w:p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дин.</w:t>
            </w:r>
          </w:p>
        </w:tc>
        <w:tc>
          <w:tcPr>
            <w:tcW w:w="113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Б) VIDEOKOLON.STUB SA KOL.ŠTAPOM Fujinon у служби за интерну медицину</w:t>
            </w:r>
          </w:p>
        </w:tc>
      </w:tr>
      <w:tr w:rsidR="00DC6C6F" w:rsidRPr="00DC6C6F" w:rsidTr="00B86F14">
        <w:tc>
          <w:tcPr>
            <w:tcW w:w="567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1560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8-2020-12-45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9</w:t>
            </w: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од 29.11.2021.</w:t>
            </w:r>
          </w:p>
        </w:tc>
        <w:tc>
          <w:tcPr>
            <w:tcW w:w="1417" w:type="dxa"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430.000,00 дин.</w:t>
            </w:r>
          </w:p>
        </w:tc>
        <w:tc>
          <w:tcPr>
            <w:tcW w:w="1133" w:type="dxa"/>
            <w:vMerge/>
            <w:vAlign w:val="center"/>
          </w:tcPr>
          <w:p w:rsidR="00DC6C6F" w:rsidRPr="00DC6C6F" w:rsidRDefault="00DC6C6F" w:rsidP="00DC6C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C6C6F" w:rsidRPr="00DC6C6F" w:rsidRDefault="00DC6C6F" w:rsidP="00DC6C6F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DC6C6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В) GASTROSKOP у служби за интерну медицину</w:t>
            </w:r>
          </w:p>
        </w:tc>
      </w:tr>
    </w:tbl>
    <w:p w:rsidR="00DC6C6F" w:rsidRDefault="00DC6C6F" w:rsidP="00DC6C6F">
      <w:pPr>
        <w:spacing w:after="0" w:line="240" w:lineRule="auto"/>
        <w:ind w:firstLine="425"/>
        <w:jc w:val="both"/>
        <w:rPr>
          <w:rFonts w:ascii="Times New Roman" w:hAnsi="Times New Roman"/>
          <w:lang w:val="sr-Cyrl-RS"/>
        </w:rPr>
      </w:pPr>
      <w:r w:rsidRPr="00157DA2">
        <w:rPr>
          <w:rFonts w:ascii="Times New Roman" w:hAnsi="Times New Roman"/>
          <w:b/>
          <w:lang w:val="sr-Cyrl-RS"/>
        </w:rPr>
        <w:t>Разлог за одбијање:</w:t>
      </w:r>
      <w:r>
        <w:rPr>
          <w:rFonts w:ascii="Times New Roman" w:hAnsi="Times New Roman"/>
          <w:lang w:val="sr-Cyrl-RS"/>
        </w:rPr>
        <w:t xml:space="preserve"> Набавка услуге се обуставља из разлога неслагања инвентарних бројева са потребним и описом кварова.</w:t>
      </w:r>
    </w:p>
    <w:p w:rsidR="00DC6C6F" w:rsidRPr="00AB0365" w:rsidRDefault="00DC6C6F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AB0365" w:rsidRPr="00DC6C6F" w:rsidRDefault="006C6F7A" w:rsidP="00DC6C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5D2FFB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5D2FFB">
        <w:rPr>
          <w:rFonts w:ascii="Times New Roman" w:hAnsi="Times New Roman"/>
          <w:lang w:val="sr-Latn-RS"/>
        </w:rPr>
        <w:t xml:space="preserve"> понуђач не </w:t>
      </w:r>
      <w:r w:rsidR="005D2FFB">
        <w:rPr>
          <w:rFonts w:ascii="Times New Roman" w:hAnsi="Times New Roman"/>
          <w:lang w:val="sr-Cyrl-RS"/>
        </w:rPr>
        <w:t>захтева надокнаду трошкова за припрему понуда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 </w:t>
      </w:r>
      <w:r w:rsidR="005D2FFB">
        <w:rPr>
          <w:rFonts w:ascii="Times New Roman" w:hAnsi="Times New Roman"/>
          <w:lang w:val="sr-Cyrl-CS"/>
        </w:rPr>
        <w:t>врши</w:t>
      </w:r>
      <w:r w:rsidRPr="00183088">
        <w:rPr>
          <w:rFonts w:ascii="Times New Roman" w:hAnsi="Times New Roman"/>
          <w:lang w:val="sr-Cyrl-CS"/>
        </w:rPr>
        <w:t xml:space="preserve"> надокнад</w:t>
      </w:r>
      <w:r w:rsidR="005D2FFB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lang w:val="sr-Cyrl-CS"/>
        </w:rPr>
        <w:t xml:space="preserve">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AB0365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Pr="00044ED7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8F32A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775E2"/>
    <w:rsid w:val="002A595A"/>
    <w:rsid w:val="003739B4"/>
    <w:rsid w:val="00446B72"/>
    <w:rsid w:val="004A1A12"/>
    <w:rsid w:val="005420C7"/>
    <w:rsid w:val="005B722B"/>
    <w:rsid w:val="005D2FF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A373E"/>
    <w:rsid w:val="008F32AD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D0F50"/>
    <w:rsid w:val="00B70030"/>
    <w:rsid w:val="00CD1951"/>
    <w:rsid w:val="00CF33F6"/>
    <w:rsid w:val="00D5112D"/>
    <w:rsid w:val="00DC6C6F"/>
    <w:rsid w:val="00DD0428"/>
    <w:rsid w:val="00DD1EAC"/>
    <w:rsid w:val="00E0450C"/>
    <w:rsid w:val="00E858B9"/>
    <w:rsid w:val="00EE25CC"/>
    <w:rsid w:val="00FB483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2603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7</cp:revision>
  <cp:lastPrinted>2021-12-01T08:22:00Z</cp:lastPrinted>
  <dcterms:created xsi:type="dcterms:W3CDTF">2021-04-12T08:32:00Z</dcterms:created>
  <dcterms:modified xsi:type="dcterms:W3CDTF">2021-12-01T08:22:00Z</dcterms:modified>
</cp:coreProperties>
</file>